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6C54" w14:textId="432387C8" w:rsidR="00292AB9" w:rsidRDefault="00890AF5" w:rsidP="00E34AF5">
      <w:pPr>
        <w:spacing w:line="240" w:lineRule="auto"/>
        <w:jc w:val="both"/>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5A2585F6" wp14:editId="15CD7206">
            <wp:simplePos x="0" y="0"/>
            <wp:positionH relativeFrom="margin">
              <wp:posOffset>5129530</wp:posOffset>
            </wp:positionH>
            <wp:positionV relativeFrom="margin">
              <wp:posOffset>-773430</wp:posOffset>
            </wp:positionV>
            <wp:extent cx="1476375" cy="1228725"/>
            <wp:effectExtent l="0" t="0" r="9525" b="9525"/>
            <wp:wrapSquare wrapText="bothSides"/>
            <wp:docPr id="1400721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77BC" w14:textId="77777777" w:rsidR="00292AB9" w:rsidRDefault="00292AB9" w:rsidP="00E34AF5">
      <w:pPr>
        <w:spacing w:line="240" w:lineRule="auto"/>
        <w:jc w:val="both"/>
        <w:rPr>
          <w:rFonts w:ascii="Arial" w:hAnsi="Arial" w:cs="Arial"/>
          <w:b/>
          <w:sz w:val="28"/>
          <w:szCs w:val="28"/>
        </w:rPr>
      </w:pPr>
    </w:p>
    <w:p w14:paraId="438343BB" w14:textId="5B7D8E49" w:rsidR="00292AB9" w:rsidRPr="00292AB9" w:rsidRDefault="00292AB9" w:rsidP="00E34AF5">
      <w:pPr>
        <w:spacing w:line="240" w:lineRule="auto"/>
        <w:jc w:val="center"/>
        <w:rPr>
          <w:rFonts w:ascii="Arial" w:hAnsi="Arial" w:cs="Arial"/>
          <w:b/>
          <w:sz w:val="28"/>
          <w:szCs w:val="28"/>
        </w:rPr>
      </w:pPr>
      <w:r w:rsidRPr="00DF1090">
        <w:rPr>
          <w:rFonts w:ascii="Arial" w:hAnsi="Arial" w:cs="Arial"/>
          <w:b/>
          <w:sz w:val="28"/>
          <w:szCs w:val="28"/>
        </w:rPr>
        <w:t>THE WHEELS PROJECT</w:t>
      </w:r>
      <w:r>
        <w:rPr>
          <w:rFonts w:ascii="Arial" w:hAnsi="Arial" w:cs="Arial"/>
          <w:b/>
          <w:sz w:val="28"/>
          <w:szCs w:val="28"/>
        </w:rPr>
        <w:br/>
      </w:r>
      <w:r>
        <w:rPr>
          <w:rFonts w:ascii="Arial" w:hAnsi="Arial" w:cs="Arial"/>
          <w:b/>
        </w:rPr>
        <w:t xml:space="preserve">31 - 32 Bonville Road </w:t>
      </w:r>
      <w:r>
        <w:rPr>
          <w:rFonts w:ascii="Arial" w:hAnsi="Arial" w:cs="Arial"/>
          <w:b/>
          <w:sz w:val="28"/>
          <w:szCs w:val="28"/>
        </w:rPr>
        <w:br/>
      </w:r>
      <w:r>
        <w:rPr>
          <w:rFonts w:ascii="Arial" w:hAnsi="Arial" w:cs="Arial"/>
          <w:b/>
        </w:rPr>
        <w:t>Brislington</w:t>
      </w:r>
      <w:r>
        <w:rPr>
          <w:rFonts w:ascii="Arial" w:hAnsi="Arial" w:cs="Arial"/>
          <w:b/>
          <w:sz w:val="28"/>
          <w:szCs w:val="28"/>
        </w:rPr>
        <w:br/>
      </w:r>
      <w:r>
        <w:rPr>
          <w:rFonts w:ascii="Arial" w:hAnsi="Arial" w:cs="Arial"/>
          <w:b/>
        </w:rPr>
        <w:t>BRISTOL BS4 5QH</w:t>
      </w:r>
      <w:r>
        <w:rPr>
          <w:rFonts w:ascii="Arial" w:hAnsi="Arial" w:cs="Arial"/>
          <w:b/>
          <w:sz w:val="28"/>
          <w:szCs w:val="28"/>
        </w:rPr>
        <w:br/>
      </w:r>
      <w:r w:rsidRPr="00DF1090">
        <w:rPr>
          <w:rFonts w:ascii="Arial" w:hAnsi="Arial" w:cs="Arial"/>
          <w:iCs/>
          <w:sz w:val="18"/>
          <w:szCs w:val="36"/>
        </w:rPr>
        <w:t>Registered Charity No:  1081236</w:t>
      </w:r>
      <w:r>
        <w:rPr>
          <w:rFonts w:ascii="Arial" w:hAnsi="Arial" w:cs="Arial"/>
          <w:iCs/>
          <w:sz w:val="18"/>
          <w:szCs w:val="36"/>
        </w:rPr>
        <w:br/>
      </w:r>
    </w:p>
    <w:tbl>
      <w:tblPr>
        <w:tblW w:w="6833"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6833"/>
      </w:tblGrid>
      <w:tr w:rsidR="00485382" w:rsidRPr="00485382" w14:paraId="3D0B32C1" w14:textId="77777777" w:rsidTr="009E2D10">
        <w:trPr>
          <w:trHeight w:val="951"/>
        </w:trPr>
        <w:tc>
          <w:tcPr>
            <w:tcW w:w="6833" w:type="dxa"/>
            <w:shd w:val="clear" w:color="auto" w:fill="0000FF"/>
          </w:tcPr>
          <w:p w14:paraId="58FF4547" w14:textId="77777777" w:rsidR="00485382" w:rsidRPr="00485382" w:rsidRDefault="00485382" w:rsidP="00E34AF5">
            <w:pPr>
              <w:jc w:val="center"/>
              <w:rPr>
                <w:rFonts w:ascii="Arial" w:hAnsi="Arial" w:cs="Arial"/>
                <w:szCs w:val="22"/>
              </w:rPr>
            </w:pPr>
          </w:p>
          <w:p w14:paraId="4160059A" w14:textId="64847B5A" w:rsidR="00485382" w:rsidRPr="00485382" w:rsidRDefault="00485382" w:rsidP="00E34AF5">
            <w:pPr>
              <w:jc w:val="center"/>
              <w:rPr>
                <w:rFonts w:ascii="Arial" w:hAnsi="Arial" w:cs="Arial"/>
                <w:b/>
                <w:bCs/>
                <w:color w:val="FFFF00"/>
                <w:sz w:val="36"/>
                <w:szCs w:val="36"/>
              </w:rPr>
            </w:pPr>
            <w:r w:rsidRPr="00485382">
              <w:rPr>
                <w:rFonts w:ascii="Arial" w:hAnsi="Arial" w:cs="Arial"/>
                <w:b/>
                <w:bCs/>
                <w:color w:val="FFFF00"/>
                <w:sz w:val="36"/>
                <w:szCs w:val="36"/>
              </w:rPr>
              <w:t>POSITIVE HANDLING POLICY</w:t>
            </w:r>
          </w:p>
          <w:p w14:paraId="1BC3AE87" w14:textId="77777777" w:rsidR="00485382" w:rsidRPr="00485382" w:rsidRDefault="00485382" w:rsidP="00E34AF5">
            <w:pPr>
              <w:jc w:val="center"/>
              <w:rPr>
                <w:rFonts w:ascii="Arial" w:hAnsi="Arial" w:cs="Arial"/>
                <w:szCs w:val="22"/>
              </w:rPr>
            </w:pPr>
          </w:p>
        </w:tc>
      </w:tr>
    </w:tbl>
    <w:p w14:paraId="25F127D1" w14:textId="77777777" w:rsidR="00485382" w:rsidRPr="00485382" w:rsidRDefault="00485382" w:rsidP="00E34AF5">
      <w:pPr>
        <w:jc w:val="both"/>
        <w:rPr>
          <w:rFonts w:ascii="Arial" w:hAnsi="Arial" w:cs="Arial"/>
          <w:szCs w:val="22"/>
        </w:rPr>
      </w:pPr>
    </w:p>
    <w:p w14:paraId="01C7A023" w14:textId="55BF461A" w:rsidR="00C84E74" w:rsidRPr="000A1285" w:rsidRDefault="00EF4037" w:rsidP="000C6D4D">
      <w:pPr>
        <w:spacing w:line="240" w:lineRule="auto"/>
        <w:jc w:val="both"/>
        <w:rPr>
          <w:rFonts w:ascii="Arial" w:hAnsi="Arial" w:cs="Arial"/>
          <w:b/>
          <w:bCs/>
          <w:szCs w:val="22"/>
        </w:rPr>
      </w:pPr>
      <w:r w:rsidRPr="000A1285">
        <w:rPr>
          <w:rFonts w:ascii="Arial" w:hAnsi="Arial" w:cs="Arial"/>
          <w:b/>
          <w:bCs/>
          <w:szCs w:val="22"/>
        </w:rPr>
        <w:t xml:space="preserve">Definition of Physical Restraint </w:t>
      </w:r>
    </w:p>
    <w:p w14:paraId="063A366A" w14:textId="47DD2C82" w:rsidR="00C84E74" w:rsidRDefault="009C551A" w:rsidP="000C6D4D">
      <w:pPr>
        <w:spacing w:line="240" w:lineRule="auto"/>
        <w:jc w:val="both"/>
        <w:rPr>
          <w:rFonts w:ascii="Arial" w:hAnsi="Arial" w:cs="Arial"/>
          <w:b/>
          <w:bCs/>
          <w:szCs w:val="22"/>
        </w:rPr>
      </w:pPr>
      <w:r w:rsidRPr="009C551A">
        <w:rPr>
          <w:rFonts w:ascii="Arial" w:hAnsi="Arial" w:cs="Arial"/>
          <w:szCs w:val="22"/>
        </w:rPr>
        <w:t xml:space="preserve">This </w:t>
      </w:r>
      <w:r w:rsidR="00EC0E82">
        <w:rPr>
          <w:rFonts w:ascii="Arial" w:hAnsi="Arial" w:cs="Arial"/>
          <w:szCs w:val="22"/>
        </w:rPr>
        <w:t xml:space="preserve">policy </w:t>
      </w:r>
      <w:r w:rsidRPr="009C551A">
        <w:rPr>
          <w:rFonts w:ascii="Arial" w:hAnsi="Arial" w:cs="Arial"/>
          <w:szCs w:val="22"/>
        </w:rPr>
        <w:t xml:space="preserve">outlines physical restraint as an intervention used in response to a young person displaying challenging </w:t>
      </w:r>
      <w:r w:rsidR="00EC0E82" w:rsidRPr="009C551A">
        <w:rPr>
          <w:rFonts w:ascii="Arial" w:hAnsi="Arial" w:cs="Arial"/>
          <w:szCs w:val="22"/>
        </w:rPr>
        <w:t>behaviour</w:t>
      </w:r>
      <w:r w:rsidRPr="009C551A">
        <w:rPr>
          <w:rFonts w:ascii="Arial" w:hAnsi="Arial" w:cs="Arial"/>
          <w:szCs w:val="22"/>
        </w:rPr>
        <w:t xml:space="preserve"> that poses a risk to their own safety or the safety of others. It involves the use of physical force to limit or restrict the young person's movement or mobility in order to control the </w:t>
      </w:r>
      <w:r w:rsidR="00EC0E82" w:rsidRPr="009C551A">
        <w:rPr>
          <w:rFonts w:ascii="Arial" w:hAnsi="Arial" w:cs="Arial"/>
          <w:szCs w:val="22"/>
        </w:rPr>
        <w:t>behaviour</w:t>
      </w:r>
      <w:r w:rsidRPr="009C551A">
        <w:rPr>
          <w:rFonts w:ascii="Arial" w:hAnsi="Arial" w:cs="Arial"/>
          <w:szCs w:val="22"/>
        </w:rPr>
        <w:t xml:space="preserve"> when the person resists efforts to manage their actions.</w:t>
      </w:r>
      <w:r w:rsidR="0023440F">
        <w:rPr>
          <w:rFonts w:ascii="Arial" w:hAnsi="Arial" w:cs="Arial"/>
          <w:szCs w:val="22"/>
        </w:rPr>
        <w:br/>
      </w:r>
      <w:r w:rsidR="0023440F">
        <w:rPr>
          <w:rFonts w:ascii="Arial" w:hAnsi="Arial" w:cs="Arial"/>
          <w:szCs w:val="22"/>
        </w:rPr>
        <w:br/>
      </w:r>
      <w:r w:rsidR="00EF4037" w:rsidRPr="000A1285">
        <w:rPr>
          <w:rFonts w:ascii="Arial" w:hAnsi="Arial" w:cs="Arial"/>
          <w:b/>
          <w:bCs/>
          <w:szCs w:val="22"/>
        </w:rPr>
        <w:t>Introduction</w:t>
      </w:r>
      <w:r w:rsidR="00EF4037" w:rsidRPr="000A1285">
        <w:rPr>
          <w:rFonts w:ascii="Arial" w:hAnsi="Arial" w:cs="Arial"/>
          <w:b/>
          <w:bCs/>
          <w:szCs w:val="22"/>
        </w:rPr>
        <w:t xml:space="preserve"> </w:t>
      </w:r>
    </w:p>
    <w:p w14:paraId="6A15ACBF" w14:textId="5287A3BF" w:rsidR="00C84E74" w:rsidRPr="000A1285" w:rsidRDefault="002B1525" w:rsidP="000C6D4D">
      <w:pPr>
        <w:spacing w:line="240" w:lineRule="auto"/>
        <w:rPr>
          <w:rFonts w:ascii="Arial" w:hAnsi="Arial" w:cs="Arial"/>
          <w:b/>
          <w:bCs/>
          <w:szCs w:val="22"/>
        </w:rPr>
      </w:pPr>
      <w:r w:rsidRPr="002B1525">
        <w:rPr>
          <w:rFonts w:ascii="Arial" w:hAnsi="Arial" w:cs="Arial"/>
          <w:szCs w:val="22"/>
        </w:rPr>
        <w:t xml:space="preserve">Due to the workshop environment and the presence of potentially dangerous tools and equipment, The Wheels Project may refuse a place to any young person who, through a completed risk assessment, is found to consistently display challenging physical </w:t>
      </w:r>
      <w:r w:rsidRPr="002B1525">
        <w:rPr>
          <w:rFonts w:ascii="Arial" w:hAnsi="Arial" w:cs="Arial"/>
          <w:szCs w:val="22"/>
        </w:rPr>
        <w:t>behaviours</w:t>
      </w:r>
      <w:r w:rsidRPr="002B1525">
        <w:rPr>
          <w:rFonts w:ascii="Arial" w:hAnsi="Arial" w:cs="Arial"/>
          <w:szCs w:val="22"/>
        </w:rPr>
        <w:t>. This decision is made with the primary aim of protecting and safeguarding all involved, ensuring their safety and well-being</w:t>
      </w:r>
      <w:r w:rsidRPr="002B1525">
        <w:rPr>
          <w:rFonts w:ascii="Arial" w:hAnsi="Arial" w:cs="Arial"/>
          <w:b/>
          <w:bCs/>
          <w:szCs w:val="22"/>
        </w:rPr>
        <w:t>.</w:t>
      </w:r>
      <w:r w:rsidR="0023440F">
        <w:rPr>
          <w:rFonts w:ascii="Arial" w:hAnsi="Arial" w:cs="Arial"/>
          <w:b/>
          <w:bCs/>
          <w:szCs w:val="22"/>
        </w:rPr>
        <w:br/>
      </w:r>
      <w:r w:rsidR="0023440F">
        <w:rPr>
          <w:rFonts w:ascii="Arial" w:hAnsi="Arial" w:cs="Arial"/>
          <w:b/>
          <w:bCs/>
          <w:szCs w:val="22"/>
        </w:rPr>
        <w:br/>
      </w:r>
      <w:r w:rsidR="00EF4037" w:rsidRPr="000A1285">
        <w:rPr>
          <w:rFonts w:ascii="Arial" w:hAnsi="Arial" w:cs="Arial"/>
          <w:b/>
          <w:bCs/>
          <w:szCs w:val="22"/>
        </w:rPr>
        <w:t>Expectations</w:t>
      </w:r>
      <w:r w:rsidR="00EF4037" w:rsidRPr="000A1285">
        <w:rPr>
          <w:rFonts w:ascii="Arial" w:hAnsi="Arial" w:cs="Arial"/>
          <w:b/>
          <w:bCs/>
          <w:szCs w:val="22"/>
        </w:rPr>
        <w:t xml:space="preserve"> </w:t>
      </w:r>
    </w:p>
    <w:p w14:paraId="15E2DCFE" w14:textId="77777777" w:rsidR="00B634A8" w:rsidRDefault="00EF4037" w:rsidP="000C6D4D">
      <w:pPr>
        <w:spacing w:line="240" w:lineRule="auto"/>
        <w:jc w:val="both"/>
        <w:rPr>
          <w:rFonts w:ascii="Arial" w:hAnsi="Arial" w:cs="Arial"/>
          <w:szCs w:val="22"/>
        </w:rPr>
      </w:pPr>
      <w:r w:rsidRPr="00485382">
        <w:rPr>
          <w:rFonts w:ascii="Arial" w:hAnsi="Arial" w:cs="Arial"/>
          <w:szCs w:val="22"/>
        </w:rPr>
        <w:t>The use of physical restraint is not part of the disciplinary management process – it is a response, albeit a considered one, to an exceptional situation. The use of restrictive physical interventions should always be considered within the wider context of other measures; these include:</w:t>
      </w:r>
      <w:r w:rsidRPr="00485382">
        <w:rPr>
          <w:rFonts w:ascii="Arial" w:hAnsi="Arial" w:cs="Arial"/>
          <w:szCs w:val="22"/>
        </w:rPr>
        <w:t xml:space="preserve"> </w:t>
      </w:r>
      <w:r w:rsidR="00B634A8">
        <w:rPr>
          <w:rFonts w:ascii="Arial" w:hAnsi="Arial" w:cs="Arial"/>
          <w:szCs w:val="22"/>
        </w:rPr>
        <w:t>-</w:t>
      </w:r>
    </w:p>
    <w:p w14:paraId="2F7B94C7" w14:textId="3107970D" w:rsidR="002B01B5" w:rsidRDefault="00EF4037" w:rsidP="000C6D4D">
      <w:pPr>
        <w:pStyle w:val="ListParagraph"/>
        <w:numPr>
          <w:ilvl w:val="0"/>
          <w:numId w:val="7"/>
        </w:numPr>
        <w:spacing w:line="240" w:lineRule="auto"/>
        <w:jc w:val="both"/>
        <w:rPr>
          <w:rFonts w:ascii="Arial" w:hAnsi="Arial" w:cs="Arial"/>
          <w:szCs w:val="22"/>
        </w:rPr>
      </w:pPr>
      <w:r w:rsidRPr="00B634A8">
        <w:rPr>
          <w:rFonts w:ascii="Arial" w:hAnsi="Arial" w:cs="Arial"/>
          <w:szCs w:val="22"/>
        </w:rPr>
        <w:t xml:space="preserve">establishing and maintaining good relationships with </w:t>
      </w:r>
      <w:r w:rsidR="002B01B5">
        <w:rPr>
          <w:rFonts w:ascii="Arial" w:hAnsi="Arial" w:cs="Arial"/>
          <w:szCs w:val="22"/>
        </w:rPr>
        <w:t xml:space="preserve">the </w:t>
      </w:r>
      <w:r w:rsidRPr="00B634A8">
        <w:rPr>
          <w:rFonts w:ascii="Arial" w:hAnsi="Arial" w:cs="Arial"/>
          <w:szCs w:val="22"/>
        </w:rPr>
        <w:t>young people</w:t>
      </w:r>
      <w:r w:rsidR="002E1847">
        <w:rPr>
          <w:rFonts w:ascii="Arial" w:hAnsi="Arial" w:cs="Arial"/>
          <w:szCs w:val="22"/>
        </w:rPr>
        <w:t xml:space="preserve"> that attend</w:t>
      </w:r>
    </w:p>
    <w:p w14:paraId="370220A8" w14:textId="77777777" w:rsidR="002B01B5" w:rsidRDefault="00EF4037" w:rsidP="000C6D4D">
      <w:pPr>
        <w:pStyle w:val="ListParagraph"/>
        <w:numPr>
          <w:ilvl w:val="0"/>
          <w:numId w:val="7"/>
        </w:numPr>
        <w:spacing w:line="240" w:lineRule="auto"/>
        <w:jc w:val="both"/>
        <w:rPr>
          <w:rFonts w:ascii="Arial" w:hAnsi="Arial" w:cs="Arial"/>
          <w:szCs w:val="22"/>
        </w:rPr>
      </w:pPr>
      <w:r w:rsidRPr="00B634A8">
        <w:rPr>
          <w:rFonts w:ascii="Arial" w:hAnsi="Arial" w:cs="Arial"/>
          <w:szCs w:val="22"/>
        </w:rPr>
        <w:t>using diversion, diffusion and negotiation to respond to difficult situations</w:t>
      </w:r>
    </w:p>
    <w:p w14:paraId="41E58F2E" w14:textId="3C2B2D58" w:rsidR="00C84E74" w:rsidRPr="00B634A8" w:rsidRDefault="002B01B5" w:rsidP="000C6D4D">
      <w:pPr>
        <w:pStyle w:val="ListParagraph"/>
        <w:numPr>
          <w:ilvl w:val="0"/>
          <w:numId w:val="7"/>
        </w:numPr>
        <w:spacing w:line="240" w:lineRule="auto"/>
        <w:jc w:val="both"/>
        <w:rPr>
          <w:rFonts w:ascii="Arial" w:hAnsi="Arial" w:cs="Arial"/>
          <w:szCs w:val="22"/>
        </w:rPr>
      </w:pPr>
      <w:r>
        <w:rPr>
          <w:rFonts w:ascii="Arial" w:hAnsi="Arial" w:cs="Arial"/>
          <w:szCs w:val="22"/>
        </w:rPr>
        <w:t>n</w:t>
      </w:r>
      <w:r w:rsidR="00EF4037" w:rsidRPr="00B634A8">
        <w:rPr>
          <w:rFonts w:ascii="Arial" w:hAnsi="Arial" w:cs="Arial"/>
          <w:szCs w:val="22"/>
        </w:rPr>
        <w:t>on-physical, non-threatening and aggression free strategies should always be tried first.</w:t>
      </w:r>
      <w:r w:rsidR="00EF4037" w:rsidRPr="00B634A8">
        <w:rPr>
          <w:rFonts w:ascii="Arial" w:hAnsi="Arial" w:cs="Arial"/>
          <w:szCs w:val="22"/>
        </w:rPr>
        <w:t xml:space="preserve"> </w:t>
      </w:r>
    </w:p>
    <w:p w14:paraId="17028197" w14:textId="6B8019D8" w:rsidR="00C84E74" w:rsidRPr="00FF220E" w:rsidRDefault="000A1285" w:rsidP="000C6D4D">
      <w:pPr>
        <w:spacing w:line="240" w:lineRule="auto"/>
        <w:jc w:val="both"/>
        <w:rPr>
          <w:rFonts w:ascii="Arial" w:hAnsi="Arial" w:cs="Arial"/>
          <w:b/>
          <w:bCs/>
          <w:szCs w:val="22"/>
        </w:rPr>
      </w:pPr>
      <w:r>
        <w:rPr>
          <w:rFonts w:ascii="Arial" w:hAnsi="Arial" w:cs="Arial"/>
          <w:szCs w:val="22"/>
        </w:rPr>
        <w:br/>
      </w:r>
      <w:r w:rsidR="00EF4037" w:rsidRPr="00FF220E">
        <w:rPr>
          <w:rFonts w:ascii="Arial" w:hAnsi="Arial" w:cs="Arial"/>
          <w:b/>
          <w:bCs/>
          <w:szCs w:val="22"/>
        </w:rPr>
        <w:t xml:space="preserve">Use of restrictive physical interventions in unforeseen and emergency situations </w:t>
      </w:r>
    </w:p>
    <w:p w14:paraId="5632359A" w14:textId="3449AF1A" w:rsidR="00C84E74" w:rsidRPr="00485382" w:rsidRDefault="00023550" w:rsidP="000C6D4D">
      <w:pPr>
        <w:spacing w:line="240" w:lineRule="auto"/>
        <w:jc w:val="both"/>
        <w:rPr>
          <w:rFonts w:ascii="Arial" w:hAnsi="Arial" w:cs="Arial"/>
          <w:szCs w:val="22"/>
        </w:rPr>
      </w:pPr>
      <w:r>
        <w:rPr>
          <w:rFonts w:ascii="Arial" w:hAnsi="Arial" w:cs="Arial"/>
          <w:szCs w:val="22"/>
        </w:rPr>
        <w:t xml:space="preserve">The Wheels Project </w:t>
      </w:r>
      <w:r w:rsidR="00EF4037" w:rsidRPr="00485382">
        <w:rPr>
          <w:rFonts w:ascii="Arial" w:hAnsi="Arial" w:cs="Arial"/>
          <w:szCs w:val="22"/>
        </w:rPr>
        <w:t>acknowledges that, on occasion, staff may find themselves in unforeseen or emergency situations</w:t>
      </w:r>
      <w:r>
        <w:rPr>
          <w:rFonts w:ascii="Arial" w:hAnsi="Arial" w:cs="Arial"/>
          <w:szCs w:val="22"/>
        </w:rPr>
        <w:t>.</w:t>
      </w:r>
    </w:p>
    <w:p w14:paraId="16C19D62" w14:textId="46D4BE7C"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Staff should assess </w:t>
      </w:r>
      <w:r w:rsidR="00502ACF">
        <w:rPr>
          <w:rFonts w:ascii="Arial" w:hAnsi="Arial" w:cs="Arial"/>
          <w:szCs w:val="22"/>
        </w:rPr>
        <w:t xml:space="preserve">the </w:t>
      </w:r>
      <w:r w:rsidRPr="00485382">
        <w:rPr>
          <w:rFonts w:ascii="Arial" w:hAnsi="Arial" w:cs="Arial"/>
          <w:szCs w:val="22"/>
        </w:rPr>
        <w:t xml:space="preserve">situation and try to use diversion or diffusion to manage the situation. Verbal comments should be tried to calm </w:t>
      </w:r>
      <w:r w:rsidR="00502ACF">
        <w:rPr>
          <w:rFonts w:ascii="Arial" w:hAnsi="Arial" w:cs="Arial"/>
          <w:szCs w:val="22"/>
        </w:rPr>
        <w:t>the young person</w:t>
      </w:r>
      <w:r w:rsidRPr="00485382">
        <w:rPr>
          <w:rFonts w:ascii="Arial" w:hAnsi="Arial" w:cs="Arial"/>
          <w:szCs w:val="22"/>
        </w:rPr>
        <w:t>. If this fails they should immediately s</w:t>
      </w:r>
      <w:r w:rsidR="00502ACF">
        <w:rPr>
          <w:rFonts w:ascii="Arial" w:hAnsi="Arial" w:cs="Arial"/>
          <w:szCs w:val="22"/>
        </w:rPr>
        <w:t>eek</w:t>
      </w:r>
      <w:r w:rsidRPr="00485382">
        <w:rPr>
          <w:rFonts w:ascii="Arial" w:hAnsi="Arial" w:cs="Arial"/>
          <w:szCs w:val="22"/>
        </w:rPr>
        <w:t xml:space="preserve"> </w:t>
      </w:r>
      <w:r w:rsidRPr="00485382">
        <w:rPr>
          <w:rFonts w:ascii="Arial" w:hAnsi="Arial" w:cs="Arial"/>
          <w:szCs w:val="22"/>
        </w:rPr>
        <w:t xml:space="preserve">help. </w:t>
      </w:r>
    </w:p>
    <w:p w14:paraId="7817BC1F" w14:textId="7318B262"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Ensure all other </w:t>
      </w:r>
      <w:r w:rsidR="00502ACF">
        <w:rPr>
          <w:rFonts w:ascii="Arial" w:hAnsi="Arial" w:cs="Arial"/>
          <w:szCs w:val="22"/>
        </w:rPr>
        <w:t>young persons</w:t>
      </w:r>
      <w:r w:rsidRPr="00485382">
        <w:rPr>
          <w:rFonts w:ascii="Arial" w:hAnsi="Arial" w:cs="Arial"/>
          <w:szCs w:val="22"/>
        </w:rPr>
        <w:t xml:space="preserve"> are removed from the situation as quickly as possible. </w:t>
      </w:r>
    </w:p>
    <w:p w14:paraId="6747D4DD" w14:textId="23EEF314" w:rsidR="00C84E74" w:rsidRPr="00B675DD" w:rsidRDefault="00E34AF5" w:rsidP="000C6D4D">
      <w:pPr>
        <w:spacing w:line="240" w:lineRule="auto"/>
        <w:jc w:val="both"/>
        <w:rPr>
          <w:rFonts w:ascii="Arial" w:hAnsi="Arial" w:cs="Arial"/>
          <w:b/>
          <w:bCs/>
          <w:szCs w:val="22"/>
        </w:rPr>
      </w:pPr>
      <w:r>
        <w:rPr>
          <w:rFonts w:ascii="Arial" w:hAnsi="Arial" w:cs="Arial"/>
          <w:b/>
          <w:bCs/>
          <w:szCs w:val="22"/>
        </w:rPr>
        <w:lastRenderedPageBreak/>
        <w:br/>
      </w:r>
      <w:r w:rsidR="00EF4037" w:rsidRPr="00B675DD">
        <w:rPr>
          <w:rFonts w:ascii="Arial" w:hAnsi="Arial" w:cs="Arial"/>
          <w:b/>
          <w:bCs/>
          <w:szCs w:val="22"/>
        </w:rPr>
        <w:t>Use of Force or Restraint</w:t>
      </w:r>
      <w:r w:rsidR="00EF4037" w:rsidRPr="00B675DD">
        <w:rPr>
          <w:rFonts w:ascii="Arial" w:hAnsi="Arial" w:cs="Arial"/>
          <w:b/>
          <w:bCs/>
          <w:szCs w:val="22"/>
        </w:rPr>
        <w:t xml:space="preserve"> </w:t>
      </w:r>
    </w:p>
    <w:p w14:paraId="49BE173F" w14:textId="77777777"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Even trained and named persons who could intervene should not do so if they put themselves at an unacceptable risk or where they believe that attempts to restrain will exacerbate the situation. </w:t>
      </w:r>
    </w:p>
    <w:p w14:paraId="2A94DE6C" w14:textId="3611FC5C" w:rsidR="00C84E74" w:rsidRPr="00803FB7" w:rsidRDefault="00624F78" w:rsidP="000C6D4D">
      <w:pPr>
        <w:spacing w:line="240" w:lineRule="auto"/>
        <w:jc w:val="both"/>
        <w:rPr>
          <w:rFonts w:ascii="Arial" w:hAnsi="Arial" w:cs="Arial"/>
          <w:b/>
          <w:bCs/>
          <w:szCs w:val="22"/>
        </w:rPr>
      </w:pPr>
      <w:r>
        <w:rPr>
          <w:rFonts w:ascii="Arial" w:hAnsi="Arial" w:cs="Arial"/>
          <w:b/>
          <w:bCs/>
          <w:szCs w:val="22"/>
        </w:rPr>
        <w:br/>
      </w:r>
      <w:r w:rsidR="00EF4037" w:rsidRPr="00803FB7">
        <w:rPr>
          <w:rFonts w:ascii="Arial" w:hAnsi="Arial" w:cs="Arial"/>
          <w:b/>
          <w:bCs/>
          <w:szCs w:val="22"/>
        </w:rPr>
        <w:t xml:space="preserve">Key point </w:t>
      </w:r>
    </w:p>
    <w:p w14:paraId="2C2591A1" w14:textId="77777777"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‘To be judged lawful, the force used would need to be proportional to the circumstances it is intended to prevent’. </w:t>
      </w:r>
      <w:r w:rsidRPr="00485382">
        <w:rPr>
          <w:rFonts w:ascii="Arial" w:hAnsi="Arial" w:cs="Arial"/>
          <w:szCs w:val="22"/>
        </w:rPr>
        <w:t xml:space="preserve">The degree of force used must be the minimum needed to achieve the desired result. </w:t>
      </w:r>
    </w:p>
    <w:p w14:paraId="05C07AC4" w14:textId="6977DACE" w:rsidR="00C84E74" w:rsidRPr="00803FB7" w:rsidRDefault="00624F78" w:rsidP="000C6D4D">
      <w:pPr>
        <w:spacing w:line="240" w:lineRule="auto"/>
        <w:jc w:val="both"/>
        <w:rPr>
          <w:rFonts w:ascii="Arial" w:hAnsi="Arial" w:cs="Arial"/>
          <w:b/>
          <w:bCs/>
          <w:szCs w:val="22"/>
        </w:rPr>
      </w:pPr>
      <w:r>
        <w:rPr>
          <w:rFonts w:ascii="Arial" w:hAnsi="Arial" w:cs="Arial"/>
          <w:b/>
          <w:bCs/>
          <w:szCs w:val="22"/>
        </w:rPr>
        <w:br/>
      </w:r>
      <w:r w:rsidR="00EF4037" w:rsidRPr="00803FB7">
        <w:rPr>
          <w:rFonts w:ascii="Arial" w:hAnsi="Arial" w:cs="Arial"/>
          <w:b/>
          <w:bCs/>
          <w:szCs w:val="22"/>
        </w:rPr>
        <w:t xml:space="preserve">Pupils with SEN </w:t>
      </w:r>
    </w:p>
    <w:p w14:paraId="44325F49" w14:textId="52B4B724"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Those exercising the power to use force must also take account of any particular SEN and or disability that a pupil may have. </w:t>
      </w:r>
      <w:r w:rsidR="00C00817">
        <w:rPr>
          <w:rFonts w:ascii="Arial" w:hAnsi="Arial" w:cs="Arial"/>
          <w:szCs w:val="22"/>
        </w:rPr>
        <w:t xml:space="preserve">The Wheels Project </w:t>
      </w:r>
      <w:r w:rsidRPr="00485382">
        <w:rPr>
          <w:rFonts w:ascii="Arial" w:hAnsi="Arial" w:cs="Arial"/>
          <w:szCs w:val="22"/>
        </w:rPr>
        <w:t>ha</w:t>
      </w:r>
      <w:r w:rsidR="00C00817">
        <w:rPr>
          <w:rFonts w:ascii="Arial" w:hAnsi="Arial" w:cs="Arial"/>
          <w:szCs w:val="22"/>
        </w:rPr>
        <w:t>s</w:t>
      </w:r>
      <w:r w:rsidRPr="00485382">
        <w:rPr>
          <w:rFonts w:ascii="Arial" w:hAnsi="Arial" w:cs="Arial"/>
          <w:szCs w:val="22"/>
        </w:rPr>
        <w:t xml:space="preserve"> 2 key duties:</w:t>
      </w:r>
      <w:r w:rsidR="00B15A0A">
        <w:rPr>
          <w:rFonts w:ascii="Arial" w:hAnsi="Arial" w:cs="Arial"/>
          <w:szCs w:val="22"/>
        </w:rPr>
        <w:t xml:space="preserve"> -</w:t>
      </w:r>
      <w:r w:rsidRPr="00485382">
        <w:rPr>
          <w:rFonts w:ascii="Arial" w:hAnsi="Arial" w:cs="Arial"/>
          <w:szCs w:val="22"/>
        </w:rPr>
        <w:t xml:space="preserve"> </w:t>
      </w:r>
    </w:p>
    <w:p w14:paraId="5B7E4231" w14:textId="39F7A4C6" w:rsidR="00C84E74" w:rsidRPr="00B15A0A" w:rsidRDefault="00EF4037" w:rsidP="000C6D4D">
      <w:pPr>
        <w:pStyle w:val="ListParagraph"/>
        <w:numPr>
          <w:ilvl w:val="0"/>
          <w:numId w:val="8"/>
        </w:numPr>
        <w:spacing w:line="240" w:lineRule="auto"/>
        <w:jc w:val="both"/>
        <w:rPr>
          <w:rFonts w:ascii="Arial" w:hAnsi="Arial" w:cs="Arial"/>
          <w:szCs w:val="22"/>
        </w:rPr>
      </w:pPr>
      <w:r w:rsidRPr="00B15A0A">
        <w:rPr>
          <w:rFonts w:ascii="Arial" w:hAnsi="Arial" w:cs="Arial"/>
          <w:szCs w:val="22"/>
        </w:rPr>
        <w:t xml:space="preserve">Not to treat a disabled </w:t>
      </w:r>
      <w:r w:rsidR="00B15A0A">
        <w:rPr>
          <w:rFonts w:ascii="Arial" w:hAnsi="Arial" w:cs="Arial"/>
          <w:szCs w:val="22"/>
        </w:rPr>
        <w:t>a young person</w:t>
      </w:r>
      <w:r w:rsidRPr="00B15A0A">
        <w:rPr>
          <w:rFonts w:ascii="Arial" w:hAnsi="Arial" w:cs="Arial"/>
          <w:szCs w:val="22"/>
        </w:rPr>
        <w:t xml:space="preserve"> less favourably for a reason relating to the</w:t>
      </w:r>
      <w:r w:rsidR="001D5B87">
        <w:rPr>
          <w:rFonts w:ascii="Arial" w:hAnsi="Arial" w:cs="Arial"/>
          <w:szCs w:val="22"/>
        </w:rPr>
        <w:t>ir</w:t>
      </w:r>
      <w:r w:rsidRPr="00B15A0A">
        <w:rPr>
          <w:rFonts w:ascii="Arial" w:hAnsi="Arial" w:cs="Arial"/>
          <w:szCs w:val="22"/>
        </w:rPr>
        <w:t xml:space="preserve"> disability. </w:t>
      </w:r>
    </w:p>
    <w:p w14:paraId="15BE475E" w14:textId="66AFBAB0" w:rsidR="00C84E74" w:rsidRPr="00B15A0A" w:rsidRDefault="00EF4037" w:rsidP="000C6D4D">
      <w:pPr>
        <w:pStyle w:val="ListParagraph"/>
        <w:numPr>
          <w:ilvl w:val="0"/>
          <w:numId w:val="8"/>
        </w:numPr>
        <w:spacing w:line="240" w:lineRule="auto"/>
        <w:jc w:val="both"/>
        <w:rPr>
          <w:rFonts w:ascii="Arial" w:hAnsi="Arial" w:cs="Arial"/>
          <w:szCs w:val="22"/>
        </w:rPr>
      </w:pPr>
      <w:r w:rsidRPr="00B15A0A">
        <w:rPr>
          <w:rFonts w:ascii="Arial" w:hAnsi="Arial" w:cs="Arial"/>
          <w:szCs w:val="22"/>
        </w:rPr>
        <w:t xml:space="preserve">To take reasonable steps to avoid putting disabled </w:t>
      </w:r>
      <w:r w:rsidR="001D5B87">
        <w:rPr>
          <w:rFonts w:ascii="Arial" w:hAnsi="Arial" w:cs="Arial"/>
          <w:szCs w:val="22"/>
        </w:rPr>
        <w:t>young people</w:t>
      </w:r>
      <w:r w:rsidRPr="00B15A0A">
        <w:rPr>
          <w:rFonts w:ascii="Arial" w:hAnsi="Arial" w:cs="Arial"/>
          <w:szCs w:val="22"/>
        </w:rPr>
        <w:t xml:space="preserve"> at a substantial disadvantage to pupils who are not disabled</w:t>
      </w:r>
      <w:r w:rsidRPr="00B15A0A">
        <w:rPr>
          <w:rFonts w:ascii="Arial" w:hAnsi="Arial" w:cs="Arial"/>
          <w:szCs w:val="22"/>
        </w:rPr>
        <w:t xml:space="preserve">. </w:t>
      </w:r>
    </w:p>
    <w:p w14:paraId="533FDCDB" w14:textId="0D388DA5" w:rsidR="00C84E74" w:rsidRPr="009156F8" w:rsidRDefault="001D5B87" w:rsidP="000C6D4D">
      <w:pPr>
        <w:spacing w:line="240" w:lineRule="auto"/>
        <w:jc w:val="both"/>
        <w:rPr>
          <w:rFonts w:ascii="Arial" w:hAnsi="Arial" w:cs="Arial"/>
          <w:b/>
          <w:bCs/>
          <w:szCs w:val="22"/>
        </w:rPr>
      </w:pPr>
      <w:r>
        <w:rPr>
          <w:rFonts w:ascii="Arial" w:hAnsi="Arial" w:cs="Arial"/>
          <w:szCs w:val="22"/>
        </w:rPr>
        <w:br/>
      </w:r>
      <w:r w:rsidR="00EF4037" w:rsidRPr="009156F8">
        <w:rPr>
          <w:rFonts w:ascii="Arial" w:hAnsi="Arial" w:cs="Arial"/>
          <w:b/>
          <w:bCs/>
          <w:szCs w:val="22"/>
        </w:rPr>
        <w:t xml:space="preserve">Deciding if the use of force is appropriate </w:t>
      </w:r>
    </w:p>
    <w:p w14:paraId="5408A077" w14:textId="77777777"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The judgement on whether to use force and what force should be used will always depend on the circumstances of each case. </w:t>
      </w:r>
    </w:p>
    <w:p w14:paraId="3ABBC6BB" w14:textId="343CCBF6"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Decisions on whether the precise circumstances of an incident justify the use of significant force must be reasonable. Typically, such decisions have to be made quickly with little time for reflection. Nevertheless, staff will need to make the clearest possible judgements about: </w:t>
      </w:r>
    </w:p>
    <w:p w14:paraId="50C3C920" w14:textId="0A845AFD" w:rsidR="00C84E74" w:rsidRPr="005465FC" w:rsidRDefault="00EF4037" w:rsidP="000C6D4D">
      <w:pPr>
        <w:pStyle w:val="ListParagraph"/>
        <w:numPr>
          <w:ilvl w:val="0"/>
          <w:numId w:val="9"/>
        </w:numPr>
        <w:spacing w:line="240" w:lineRule="auto"/>
        <w:jc w:val="both"/>
        <w:rPr>
          <w:rFonts w:ascii="Arial" w:hAnsi="Arial" w:cs="Arial"/>
          <w:szCs w:val="22"/>
        </w:rPr>
      </w:pPr>
      <w:r w:rsidRPr="005465FC">
        <w:rPr>
          <w:rFonts w:ascii="Arial" w:hAnsi="Arial" w:cs="Arial"/>
          <w:szCs w:val="22"/>
        </w:rPr>
        <w:t>The seriousness of the incident, assessed by the effect of the injury, damage or disorder</w:t>
      </w:r>
      <w:r w:rsidR="00D3678E">
        <w:rPr>
          <w:rFonts w:ascii="Arial" w:hAnsi="Arial" w:cs="Arial"/>
          <w:szCs w:val="22"/>
        </w:rPr>
        <w:t>.</w:t>
      </w:r>
    </w:p>
    <w:p w14:paraId="0207BEA0" w14:textId="12A35CCD" w:rsidR="00C84E74" w:rsidRPr="005465FC" w:rsidRDefault="00EF4037" w:rsidP="000C6D4D">
      <w:pPr>
        <w:pStyle w:val="ListParagraph"/>
        <w:numPr>
          <w:ilvl w:val="0"/>
          <w:numId w:val="9"/>
        </w:numPr>
        <w:spacing w:line="240" w:lineRule="auto"/>
        <w:jc w:val="both"/>
        <w:rPr>
          <w:rFonts w:ascii="Arial" w:hAnsi="Arial" w:cs="Arial"/>
          <w:szCs w:val="22"/>
        </w:rPr>
      </w:pPr>
      <w:r w:rsidRPr="005465FC">
        <w:rPr>
          <w:rFonts w:ascii="Arial" w:hAnsi="Arial" w:cs="Arial"/>
          <w:szCs w:val="22"/>
        </w:rPr>
        <w:t>The chances of achieving the desired outcome by another means. The lower the probability of achieving the desired result by another means the more likely use of force will be justified</w:t>
      </w:r>
      <w:r w:rsidR="00D3678E">
        <w:rPr>
          <w:rFonts w:ascii="Arial" w:hAnsi="Arial" w:cs="Arial"/>
          <w:szCs w:val="22"/>
        </w:rPr>
        <w:t>.</w:t>
      </w:r>
      <w:r w:rsidRPr="005465FC">
        <w:rPr>
          <w:rFonts w:ascii="Arial" w:hAnsi="Arial" w:cs="Arial"/>
          <w:szCs w:val="22"/>
        </w:rPr>
        <w:t xml:space="preserve"> </w:t>
      </w:r>
    </w:p>
    <w:p w14:paraId="7E28A61C" w14:textId="202BE37D" w:rsidR="00C84E74" w:rsidRPr="005465FC" w:rsidRDefault="00EF4037" w:rsidP="000C6D4D">
      <w:pPr>
        <w:pStyle w:val="ListParagraph"/>
        <w:numPr>
          <w:ilvl w:val="0"/>
          <w:numId w:val="9"/>
        </w:numPr>
        <w:spacing w:line="240" w:lineRule="auto"/>
        <w:jc w:val="both"/>
        <w:rPr>
          <w:rFonts w:ascii="Arial" w:hAnsi="Arial" w:cs="Arial"/>
          <w:szCs w:val="22"/>
        </w:rPr>
      </w:pPr>
      <w:r w:rsidRPr="005465FC">
        <w:rPr>
          <w:rFonts w:ascii="Arial" w:hAnsi="Arial" w:cs="Arial"/>
          <w:szCs w:val="22"/>
        </w:rPr>
        <w:t>The relevant risks associated with physical intervention compared with using other strategies</w:t>
      </w:r>
      <w:r w:rsidR="00D3678E">
        <w:rPr>
          <w:rFonts w:ascii="Arial" w:hAnsi="Arial" w:cs="Arial"/>
          <w:szCs w:val="22"/>
        </w:rPr>
        <w:t>.</w:t>
      </w:r>
      <w:r w:rsidRPr="005465FC">
        <w:rPr>
          <w:rFonts w:ascii="Arial" w:hAnsi="Arial" w:cs="Arial"/>
          <w:szCs w:val="22"/>
        </w:rPr>
        <w:t xml:space="preserve"> </w:t>
      </w:r>
    </w:p>
    <w:p w14:paraId="68C5E58B" w14:textId="7785F794" w:rsidR="00C84E74" w:rsidRPr="00D47080" w:rsidRDefault="00624F78" w:rsidP="000C6D4D">
      <w:pPr>
        <w:spacing w:line="240" w:lineRule="auto"/>
        <w:jc w:val="both"/>
        <w:rPr>
          <w:rFonts w:ascii="Arial" w:hAnsi="Arial" w:cs="Arial"/>
          <w:b/>
          <w:bCs/>
          <w:szCs w:val="22"/>
        </w:rPr>
      </w:pPr>
      <w:r>
        <w:rPr>
          <w:rFonts w:ascii="Arial" w:hAnsi="Arial" w:cs="Arial"/>
          <w:b/>
          <w:bCs/>
          <w:szCs w:val="22"/>
        </w:rPr>
        <w:br/>
      </w:r>
      <w:r w:rsidR="00EF4037" w:rsidRPr="00D47080">
        <w:rPr>
          <w:rFonts w:ascii="Arial" w:hAnsi="Arial" w:cs="Arial"/>
          <w:b/>
          <w:bCs/>
          <w:szCs w:val="22"/>
        </w:rPr>
        <w:t xml:space="preserve">Before using force </w:t>
      </w:r>
    </w:p>
    <w:p w14:paraId="0B04015B" w14:textId="23438B11" w:rsidR="00C84E74" w:rsidRPr="00485382" w:rsidRDefault="00EF4037" w:rsidP="000C6D4D">
      <w:pPr>
        <w:spacing w:line="240" w:lineRule="auto"/>
        <w:jc w:val="both"/>
        <w:rPr>
          <w:rFonts w:ascii="Arial" w:hAnsi="Arial" w:cs="Arial"/>
          <w:szCs w:val="22"/>
        </w:rPr>
      </w:pPr>
      <w:r w:rsidRPr="00485382">
        <w:rPr>
          <w:rFonts w:ascii="Arial" w:hAnsi="Arial" w:cs="Arial"/>
          <w:szCs w:val="22"/>
        </w:rPr>
        <w:t>Before using force, staff should, wherever possible tell the pupil to stop misbehaving and communicate in calm and measured manner throughout the incident. The types of force necessary may be</w:t>
      </w:r>
      <w:r w:rsidRPr="00485382">
        <w:rPr>
          <w:rFonts w:ascii="Arial" w:hAnsi="Arial" w:cs="Arial"/>
          <w:szCs w:val="22"/>
        </w:rPr>
        <w:t xml:space="preserve">: </w:t>
      </w:r>
      <w:r w:rsidR="008D1906">
        <w:rPr>
          <w:rFonts w:ascii="Arial" w:hAnsi="Arial" w:cs="Arial"/>
          <w:szCs w:val="22"/>
        </w:rPr>
        <w:t>-</w:t>
      </w:r>
    </w:p>
    <w:p w14:paraId="33B4BD33" w14:textId="77777777" w:rsidR="00C84E74" w:rsidRPr="00E12741" w:rsidRDefault="00EF4037" w:rsidP="000C6D4D">
      <w:pPr>
        <w:pStyle w:val="ListParagraph"/>
        <w:numPr>
          <w:ilvl w:val="0"/>
          <w:numId w:val="10"/>
        </w:numPr>
        <w:spacing w:line="240" w:lineRule="auto"/>
        <w:jc w:val="both"/>
        <w:rPr>
          <w:rFonts w:ascii="Arial" w:hAnsi="Arial" w:cs="Arial"/>
          <w:szCs w:val="22"/>
        </w:rPr>
      </w:pPr>
      <w:r w:rsidRPr="00E12741">
        <w:rPr>
          <w:rFonts w:ascii="Arial" w:hAnsi="Arial" w:cs="Arial"/>
          <w:szCs w:val="22"/>
        </w:rPr>
        <w:t xml:space="preserve">Passive physical contact resulting from standing between pupils. </w:t>
      </w:r>
    </w:p>
    <w:p w14:paraId="08F40457" w14:textId="6EFA231F" w:rsidR="00C84E74" w:rsidRPr="00E12741" w:rsidRDefault="00EF4037" w:rsidP="000C6D4D">
      <w:pPr>
        <w:pStyle w:val="ListParagraph"/>
        <w:numPr>
          <w:ilvl w:val="0"/>
          <w:numId w:val="10"/>
        </w:numPr>
        <w:spacing w:line="240" w:lineRule="auto"/>
        <w:jc w:val="both"/>
        <w:rPr>
          <w:rFonts w:ascii="Arial" w:hAnsi="Arial" w:cs="Arial"/>
          <w:szCs w:val="22"/>
        </w:rPr>
      </w:pPr>
      <w:r w:rsidRPr="00E12741">
        <w:rPr>
          <w:rFonts w:ascii="Arial" w:hAnsi="Arial" w:cs="Arial"/>
          <w:szCs w:val="22"/>
        </w:rPr>
        <w:t>Active physical contact such as</w:t>
      </w:r>
      <w:r w:rsidR="00E12741">
        <w:rPr>
          <w:rFonts w:ascii="Arial" w:hAnsi="Arial" w:cs="Arial"/>
          <w:szCs w:val="22"/>
        </w:rPr>
        <w:t xml:space="preserve">; </w:t>
      </w:r>
      <w:r w:rsidRPr="00E12741">
        <w:rPr>
          <w:rFonts w:ascii="Arial" w:hAnsi="Arial" w:cs="Arial"/>
          <w:szCs w:val="22"/>
        </w:rPr>
        <w:t>leading a pupil by the arm</w:t>
      </w:r>
      <w:r w:rsidRPr="00E12741">
        <w:rPr>
          <w:rFonts w:ascii="Arial" w:hAnsi="Arial" w:cs="Arial"/>
          <w:szCs w:val="22"/>
        </w:rPr>
        <w:t xml:space="preserve"> </w:t>
      </w:r>
    </w:p>
    <w:p w14:paraId="14572F70" w14:textId="77777777" w:rsidR="00C84E74" w:rsidRPr="00E12741" w:rsidRDefault="00EF4037" w:rsidP="000C6D4D">
      <w:pPr>
        <w:pStyle w:val="ListParagraph"/>
        <w:numPr>
          <w:ilvl w:val="0"/>
          <w:numId w:val="10"/>
        </w:numPr>
        <w:spacing w:line="240" w:lineRule="auto"/>
        <w:jc w:val="both"/>
        <w:rPr>
          <w:rFonts w:ascii="Arial" w:hAnsi="Arial" w:cs="Arial"/>
          <w:szCs w:val="22"/>
        </w:rPr>
      </w:pPr>
      <w:r w:rsidRPr="00E12741">
        <w:rPr>
          <w:rFonts w:ascii="Arial" w:hAnsi="Arial" w:cs="Arial"/>
          <w:szCs w:val="22"/>
        </w:rPr>
        <w:t>ushering a pupil away by placing a hand in the middle of the back</w:t>
      </w:r>
      <w:r w:rsidRPr="00E12741">
        <w:rPr>
          <w:rFonts w:ascii="Arial" w:hAnsi="Arial" w:cs="Arial"/>
          <w:szCs w:val="22"/>
        </w:rPr>
        <w:t xml:space="preserve"> </w:t>
      </w:r>
    </w:p>
    <w:p w14:paraId="6FC38725" w14:textId="77777777" w:rsidR="00C84E74" w:rsidRPr="00E12741" w:rsidRDefault="00EF4037" w:rsidP="000C6D4D">
      <w:pPr>
        <w:pStyle w:val="ListParagraph"/>
        <w:numPr>
          <w:ilvl w:val="0"/>
          <w:numId w:val="10"/>
        </w:numPr>
        <w:spacing w:line="240" w:lineRule="auto"/>
        <w:jc w:val="both"/>
        <w:rPr>
          <w:rFonts w:ascii="Arial" w:hAnsi="Arial" w:cs="Arial"/>
          <w:szCs w:val="22"/>
        </w:rPr>
      </w:pPr>
      <w:r w:rsidRPr="00E12741">
        <w:rPr>
          <w:rFonts w:ascii="Arial" w:hAnsi="Arial" w:cs="Arial"/>
          <w:szCs w:val="22"/>
        </w:rPr>
        <w:t>In more extreme circumstances, using appropriate restrictive holds, which may require specific expertise.</w:t>
      </w:r>
      <w:r w:rsidRPr="00E12741">
        <w:rPr>
          <w:rFonts w:ascii="Arial" w:hAnsi="Arial" w:cs="Arial"/>
          <w:szCs w:val="22"/>
        </w:rPr>
        <w:t xml:space="preserve"> </w:t>
      </w:r>
    </w:p>
    <w:p w14:paraId="01F9B4A1" w14:textId="0B879AA2"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Staff must always ensure that every measure has been taken to reduce risk of injury. The following list is not exhaustive but provides some examples of situations where reasonable force can and cannot be used. </w:t>
      </w:r>
    </w:p>
    <w:p w14:paraId="20E27B66" w14:textId="0E0B8E54" w:rsidR="00C84E74" w:rsidRPr="002E5A05" w:rsidRDefault="005C48D4" w:rsidP="000C6D4D">
      <w:pPr>
        <w:spacing w:line="240" w:lineRule="auto"/>
        <w:jc w:val="both"/>
        <w:rPr>
          <w:rFonts w:ascii="Arial" w:hAnsi="Arial" w:cs="Arial"/>
          <w:b/>
          <w:bCs/>
          <w:szCs w:val="22"/>
        </w:rPr>
      </w:pPr>
      <w:r w:rsidRPr="002E5A05">
        <w:rPr>
          <w:rFonts w:ascii="Arial" w:hAnsi="Arial" w:cs="Arial"/>
          <w:b/>
          <w:bCs/>
          <w:szCs w:val="22"/>
        </w:rPr>
        <w:lastRenderedPageBreak/>
        <w:t>C</w:t>
      </w:r>
      <w:r w:rsidR="00EF4037" w:rsidRPr="002E5A05">
        <w:rPr>
          <w:rFonts w:ascii="Arial" w:hAnsi="Arial" w:cs="Arial"/>
          <w:b/>
          <w:bCs/>
          <w:szCs w:val="22"/>
        </w:rPr>
        <w:t>an use reasonable force</w:t>
      </w:r>
      <w:r w:rsidR="00047B6D">
        <w:rPr>
          <w:rFonts w:ascii="Arial" w:hAnsi="Arial" w:cs="Arial"/>
          <w:b/>
          <w:bCs/>
          <w:szCs w:val="22"/>
        </w:rPr>
        <w:t xml:space="preserve"> if</w:t>
      </w:r>
      <w:r w:rsidR="00EF4037" w:rsidRPr="002E5A05">
        <w:rPr>
          <w:rFonts w:ascii="Arial" w:hAnsi="Arial" w:cs="Arial"/>
          <w:b/>
          <w:bCs/>
          <w:szCs w:val="22"/>
        </w:rPr>
        <w:t>:</w:t>
      </w:r>
      <w:r w:rsidRPr="002E5A05">
        <w:rPr>
          <w:rFonts w:ascii="Arial" w:hAnsi="Arial" w:cs="Arial"/>
          <w:b/>
          <w:bCs/>
          <w:szCs w:val="22"/>
        </w:rPr>
        <w:t xml:space="preserve"> -</w:t>
      </w:r>
      <w:r w:rsidR="00EF4037" w:rsidRPr="002E5A05">
        <w:rPr>
          <w:rFonts w:ascii="Arial" w:hAnsi="Arial" w:cs="Arial"/>
          <w:b/>
          <w:bCs/>
          <w:szCs w:val="22"/>
        </w:rPr>
        <w:t xml:space="preserve"> </w:t>
      </w:r>
    </w:p>
    <w:p w14:paraId="2BA4C71B" w14:textId="77777777" w:rsidR="00C84E74" w:rsidRPr="005C48D4" w:rsidRDefault="00EF4037" w:rsidP="000C6D4D">
      <w:pPr>
        <w:pStyle w:val="ListParagraph"/>
        <w:numPr>
          <w:ilvl w:val="0"/>
          <w:numId w:val="11"/>
        </w:numPr>
        <w:spacing w:line="240" w:lineRule="auto"/>
        <w:jc w:val="both"/>
        <w:rPr>
          <w:rFonts w:ascii="Arial" w:hAnsi="Arial" w:cs="Arial"/>
          <w:szCs w:val="22"/>
        </w:rPr>
      </w:pPr>
      <w:r w:rsidRPr="005C48D4">
        <w:rPr>
          <w:rFonts w:ascii="Arial" w:hAnsi="Arial" w:cs="Arial"/>
          <w:szCs w:val="22"/>
        </w:rPr>
        <w:t xml:space="preserve">The behaviour of the pupil represents a physical danger to themselves </w:t>
      </w:r>
    </w:p>
    <w:p w14:paraId="6B77227C" w14:textId="77777777" w:rsidR="00C84E74" w:rsidRPr="005C48D4" w:rsidRDefault="00EF4037" w:rsidP="000C6D4D">
      <w:pPr>
        <w:pStyle w:val="ListParagraph"/>
        <w:numPr>
          <w:ilvl w:val="0"/>
          <w:numId w:val="11"/>
        </w:numPr>
        <w:spacing w:line="240" w:lineRule="auto"/>
        <w:jc w:val="both"/>
        <w:rPr>
          <w:rFonts w:ascii="Arial" w:hAnsi="Arial" w:cs="Arial"/>
          <w:szCs w:val="22"/>
        </w:rPr>
      </w:pPr>
      <w:r w:rsidRPr="005C48D4">
        <w:rPr>
          <w:rFonts w:ascii="Arial" w:hAnsi="Arial" w:cs="Arial"/>
          <w:szCs w:val="22"/>
        </w:rPr>
        <w:t xml:space="preserve">The behaviour of the pupil represents a physical danger to others </w:t>
      </w:r>
    </w:p>
    <w:p w14:paraId="5472DA6B" w14:textId="77777777" w:rsidR="00C84E74" w:rsidRPr="005C48D4" w:rsidRDefault="00EF4037" w:rsidP="000C6D4D">
      <w:pPr>
        <w:pStyle w:val="ListParagraph"/>
        <w:numPr>
          <w:ilvl w:val="0"/>
          <w:numId w:val="11"/>
        </w:numPr>
        <w:spacing w:line="240" w:lineRule="auto"/>
        <w:jc w:val="both"/>
        <w:rPr>
          <w:rFonts w:ascii="Arial" w:hAnsi="Arial" w:cs="Arial"/>
          <w:szCs w:val="22"/>
        </w:rPr>
      </w:pPr>
      <w:r w:rsidRPr="005C48D4">
        <w:rPr>
          <w:rFonts w:ascii="Arial" w:hAnsi="Arial" w:cs="Arial"/>
          <w:szCs w:val="22"/>
        </w:rPr>
        <w:t xml:space="preserve">The behaviour of the pupil represents a significant physical threat to property </w:t>
      </w:r>
    </w:p>
    <w:p w14:paraId="55321FF3" w14:textId="77777777" w:rsidR="00C84E74" w:rsidRPr="005C48D4" w:rsidRDefault="00EF4037" w:rsidP="000C6D4D">
      <w:pPr>
        <w:pStyle w:val="ListParagraph"/>
        <w:numPr>
          <w:ilvl w:val="0"/>
          <w:numId w:val="11"/>
        </w:numPr>
        <w:spacing w:line="240" w:lineRule="auto"/>
        <w:jc w:val="both"/>
        <w:rPr>
          <w:rFonts w:ascii="Arial" w:hAnsi="Arial" w:cs="Arial"/>
          <w:szCs w:val="22"/>
        </w:rPr>
      </w:pPr>
      <w:r w:rsidRPr="005C48D4">
        <w:rPr>
          <w:rFonts w:ascii="Arial" w:hAnsi="Arial" w:cs="Arial"/>
          <w:szCs w:val="22"/>
        </w:rPr>
        <w:t xml:space="preserve">The behaviour of the pupil represents a serious threat to the good order of the school </w:t>
      </w:r>
    </w:p>
    <w:p w14:paraId="527D395F" w14:textId="54229874" w:rsidR="00C84E74" w:rsidRPr="002E5A05" w:rsidRDefault="005C48D4" w:rsidP="000C6D4D">
      <w:pPr>
        <w:spacing w:line="240" w:lineRule="auto"/>
        <w:jc w:val="both"/>
        <w:rPr>
          <w:rFonts w:ascii="Arial" w:hAnsi="Arial" w:cs="Arial"/>
          <w:b/>
          <w:bCs/>
          <w:szCs w:val="22"/>
        </w:rPr>
      </w:pPr>
      <w:r w:rsidRPr="002E5A05">
        <w:rPr>
          <w:rFonts w:ascii="Arial" w:hAnsi="Arial" w:cs="Arial"/>
          <w:b/>
          <w:bCs/>
          <w:szCs w:val="22"/>
        </w:rPr>
        <w:t>Cannot use reasonable force to: -</w:t>
      </w:r>
    </w:p>
    <w:p w14:paraId="290ED1A5" w14:textId="30285373" w:rsidR="00C84E74" w:rsidRPr="001E2CC3" w:rsidRDefault="00EF4037" w:rsidP="000C6D4D">
      <w:pPr>
        <w:pStyle w:val="ListParagraph"/>
        <w:numPr>
          <w:ilvl w:val="0"/>
          <w:numId w:val="12"/>
        </w:numPr>
        <w:spacing w:line="240" w:lineRule="auto"/>
        <w:jc w:val="both"/>
        <w:rPr>
          <w:rFonts w:ascii="Arial" w:hAnsi="Arial" w:cs="Arial"/>
          <w:szCs w:val="22"/>
        </w:rPr>
      </w:pPr>
      <w:r w:rsidRPr="001E2CC3">
        <w:rPr>
          <w:rFonts w:ascii="Arial" w:hAnsi="Arial" w:cs="Arial"/>
          <w:szCs w:val="22"/>
        </w:rPr>
        <w:t xml:space="preserve">Use force as a punishment – </w:t>
      </w:r>
      <w:r w:rsidRPr="001E2CC3">
        <w:rPr>
          <w:rFonts w:ascii="Arial" w:hAnsi="Arial" w:cs="Arial"/>
          <w:szCs w:val="22"/>
        </w:rPr>
        <w:t>it is always unlawful to use force as a punishment</w:t>
      </w:r>
    </w:p>
    <w:p w14:paraId="27D4675B" w14:textId="22B40B0B"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 </w:t>
      </w:r>
      <w:r w:rsidR="002E5A05">
        <w:rPr>
          <w:rFonts w:ascii="Arial" w:hAnsi="Arial" w:cs="Arial"/>
          <w:szCs w:val="22"/>
        </w:rPr>
        <w:t xml:space="preserve">All </w:t>
      </w:r>
      <w:r w:rsidRPr="00485382">
        <w:rPr>
          <w:rFonts w:ascii="Arial" w:hAnsi="Arial" w:cs="Arial"/>
          <w:szCs w:val="22"/>
        </w:rPr>
        <w:t>staff must work positively to ensure no escalation of the incident occurs</w:t>
      </w:r>
      <w:r w:rsidR="002E5A05">
        <w:rPr>
          <w:rFonts w:ascii="Arial" w:hAnsi="Arial" w:cs="Arial"/>
          <w:szCs w:val="22"/>
        </w:rPr>
        <w:t xml:space="preserve"> so: -</w:t>
      </w:r>
    </w:p>
    <w:p w14:paraId="1A8DD565" w14:textId="25F7AE59" w:rsidR="00C84E74" w:rsidRPr="001E2CC3" w:rsidRDefault="003875CE" w:rsidP="000C6D4D">
      <w:pPr>
        <w:pStyle w:val="ListParagraph"/>
        <w:numPr>
          <w:ilvl w:val="0"/>
          <w:numId w:val="12"/>
        </w:numPr>
        <w:spacing w:line="240" w:lineRule="auto"/>
        <w:jc w:val="both"/>
        <w:rPr>
          <w:rFonts w:ascii="Arial" w:hAnsi="Arial" w:cs="Arial"/>
          <w:szCs w:val="22"/>
        </w:rPr>
      </w:pPr>
      <w:r>
        <w:rPr>
          <w:rFonts w:ascii="Arial" w:hAnsi="Arial" w:cs="Arial"/>
          <w:szCs w:val="22"/>
        </w:rPr>
        <w:t>m</w:t>
      </w:r>
      <w:r w:rsidR="00EF4037" w:rsidRPr="001E2CC3">
        <w:rPr>
          <w:rFonts w:ascii="Arial" w:hAnsi="Arial" w:cs="Arial"/>
          <w:szCs w:val="22"/>
        </w:rPr>
        <w:t>ove calmly and confidently</w:t>
      </w:r>
      <w:r w:rsidR="00EF4037" w:rsidRPr="001E2CC3">
        <w:rPr>
          <w:rFonts w:ascii="Arial" w:hAnsi="Arial" w:cs="Arial"/>
          <w:szCs w:val="22"/>
        </w:rPr>
        <w:t xml:space="preserve"> </w:t>
      </w:r>
    </w:p>
    <w:p w14:paraId="4E40342B" w14:textId="4D89EA78" w:rsidR="00C84E74" w:rsidRPr="001E2CC3" w:rsidRDefault="003875CE" w:rsidP="000C6D4D">
      <w:pPr>
        <w:pStyle w:val="ListParagraph"/>
        <w:numPr>
          <w:ilvl w:val="0"/>
          <w:numId w:val="12"/>
        </w:numPr>
        <w:spacing w:line="240" w:lineRule="auto"/>
        <w:jc w:val="both"/>
        <w:rPr>
          <w:rFonts w:ascii="Arial" w:hAnsi="Arial" w:cs="Arial"/>
          <w:szCs w:val="22"/>
        </w:rPr>
      </w:pPr>
      <w:r>
        <w:rPr>
          <w:rFonts w:ascii="Arial" w:hAnsi="Arial" w:cs="Arial"/>
          <w:szCs w:val="22"/>
        </w:rPr>
        <w:t>m</w:t>
      </w:r>
      <w:r w:rsidR="00EF4037" w:rsidRPr="001E2CC3">
        <w:rPr>
          <w:rFonts w:ascii="Arial" w:hAnsi="Arial" w:cs="Arial"/>
          <w:szCs w:val="22"/>
        </w:rPr>
        <w:t xml:space="preserve">ake clear, simple statements to </w:t>
      </w:r>
      <w:r w:rsidR="008A2CA6">
        <w:rPr>
          <w:rFonts w:ascii="Arial" w:hAnsi="Arial" w:cs="Arial"/>
          <w:szCs w:val="22"/>
        </w:rPr>
        <w:t>the young person</w:t>
      </w:r>
    </w:p>
    <w:p w14:paraId="101E4378" w14:textId="61B5A9C6" w:rsidR="00C84E74" w:rsidRPr="001E2CC3" w:rsidRDefault="003875CE" w:rsidP="000C6D4D">
      <w:pPr>
        <w:pStyle w:val="ListParagraph"/>
        <w:numPr>
          <w:ilvl w:val="0"/>
          <w:numId w:val="12"/>
        </w:numPr>
        <w:spacing w:line="240" w:lineRule="auto"/>
        <w:jc w:val="both"/>
        <w:rPr>
          <w:rFonts w:ascii="Arial" w:hAnsi="Arial" w:cs="Arial"/>
          <w:szCs w:val="22"/>
        </w:rPr>
      </w:pPr>
      <w:r>
        <w:rPr>
          <w:rFonts w:ascii="Arial" w:hAnsi="Arial" w:cs="Arial"/>
          <w:szCs w:val="22"/>
        </w:rPr>
        <w:t>k</w:t>
      </w:r>
      <w:r w:rsidR="00EF4037" w:rsidRPr="001E2CC3">
        <w:rPr>
          <w:rFonts w:ascii="Arial" w:hAnsi="Arial" w:cs="Arial"/>
          <w:szCs w:val="22"/>
        </w:rPr>
        <w:t>eep voice quiet, firm and assured</w:t>
      </w:r>
      <w:r w:rsidR="00EF4037" w:rsidRPr="001E2CC3">
        <w:rPr>
          <w:rFonts w:ascii="Arial" w:hAnsi="Arial" w:cs="Arial"/>
          <w:szCs w:val="22"/>
        </w:rPr>
        <w:t xml:space="preserve"> </w:t>
      </w:r>
    </w:p>
    <w:p w14:paraId="740F1102" w14:textId="77394A1E" w:rsidR="00C84E74" w:rsidRPr="001E2CC3" w:rsidRDefault="003875CE" w:rsidP="000C6D4D">
      <w:pPr>
        <w:pStyle w:val="ListParagraph"/>
        <w:numPr>
          <w:ilvl w:val="0"/>
          <w:numId w:val="12"/>
        </w:numPr>
        <w:spacing w:line="240" w:lineRule="auto"/>
        <w:jc w:val="both"/>
        <w:rPr>
          <w:rFonts w:ascii="Arial" w:hAnsi="Arial" w:cs="Arial"/>
          <w:szCs w:val="22"/>
        </w:rPr>
      </w:pPr>
      <w:r>
        <w:rPr>
          <w:rFonts w:ascii="Arial" w:hAnsi="Arial" w:cs="Arial"/>
          <w:szCs w:val="22"/>
        </w:rPr>
        <w:t>l</w:t>
      </w:r>
      <w:r w:rsidR="00EF4037" w:rsidRPr="001E2CC3">
        <w:rPr>
          <w:rFonts w:ascii="Arial" w:hAnsi="Arial" w:cs="Arial"/>
          <w:szCs w:val="22"/>
        </w:rPr>
        <w:t xml:space="preserve">essen threat of your presence by sitting down or allowing </w:t>
      </w:r>
      <w:r w:rsidR="008A2CA6">
        <w:rPr>
          <w:rFonts w:ascii="Arial" w:hAnsi="Arial" w:cs="Arial"/>
          <w:szCs w:val="22"/>
        </w:rPr>
        <w:t>the young person</w:t>
      </w:r>
      <w:r w:rsidR="00EF4037" w:rsidRPr="001E2CC3">
        <w:rPr>
          <w:rFonts w:ascii="Arial" w:hAnsi="Arial" w:cs="Arial"/>
          <w:szCs w:val="22"/>
        </w:rPr>
        <w:t xml:space="preserve"> space (don’t stand too close or corner </w:t>
      </w:r>
      <w:r w:rsidR="008A2CA6">
        <w:rPr>
          <w:rFonts w:ascii="Arial" w:hAnsi="Arial" w:cs="Arial"/>
          <w:szCs w:val="22"/>
        </w:rPr>
        <w:t>the young person</w:t>
      </w:r>
      <w:r w:rsidR="00EF4037" w:rsidRPr="001E2CC3">
        <w:rPr>
          <w:rFonts w:ascii="Arial" w:hAnsi="Arial" w:cs="Arial"/>
          <w:szCs w:val="22"/>
        </w:rPr>
        <w:t>)</w:t>
      </w:r>
      <w:r w:rsidR="00EF4037" w:rsidRPr="001E2CC3">
        <w:rPr>
          <w:rFonts w:ascii="Arial" w:hAnsi="Arial" w:cs="Arial"/>
          <w:szCs w:val="22"/>
        </w:rPr>
        <w:t xml:space="preserve"> </w:t>
      </w:r>
    </w:p>
    <w:p w14:paraId="010C5F55" w14:textId="77C4672C" w:rsidR="00C84E74" w:rsidRPr="001E2CC3" w:rsidRDefault="003875CE" w:rsidP="000C6D4D">
      <w:pPr>
        <w:pStyle w:val="ListParagraph"/>
        <w:numPr>
          <w:ilvl w:val="0"/>
          <w:numId w:val="12"/>
        </w:numPr>
        <w:spacing w:line="240" w:lineRule="auto"/>
        <w:jc w:val="both"/>
        <w:rPr>
          <w:rFonts w:ascii="Arial" w:hAnsi="Arial" w:cs="Arial"/>
          <w:szCs w:val="22"/>
        </w:rPr>
      </w:pPr>
      <w:r>
        <w:rPr>
          <w:rFonts w:ascii="Arial" w:hAnsi="Arial" w:cs="Arial"/>
          <w:szCs w:val="22"/>
        </w:rPr>
        <w:t>t</w:t>
      </w:r>
      <w:r w:rsidR="00EF4037" w:rsidRPr="001E2CC3">
        <w:rPr>
          <w:rFonts w:ascii="Arial" w:hAnsi="Arial" w:cs="Arial"/>
          <w:szCs w:val="22"/>
        </w:rPr>
        <w:t xml:space="preserve">alk to </w:t>
      </w:r>
      <w:r>
        <w:rPr>
          <w:rFonts w:ascii="Arial" w:hAnsi="Arial" w:cs="Arial"/>
          <w:szCs w:val="22"/>
        </w:rPr>
        <w:t>the young person</w:t>
      </w:r>
      <w:r w:rsidR="00EF4037" w:rsidRPr="001E2CC3">
        <w:rPr>
          <w:rFonts w:ascii="Arial" w:hAnsi="Arial" w:cs="Arial"/>
          <w:szCs w:val="22"/>
        </w:rPr>
        <w:t xml:space="preserve"> all the time</w:t>
      </w:r>
      <w:r w:rsidR="00EF4037" w:rsidRPr="001E2CC3">
        <w:rPr>
          <w:rFonts w:ascii="Arial" w:hAnsi="Arial" w:cs="Arial"/>
          <w:szCs w:val="22"/>
        </w:rPr>
        <w:t xml:space="preserve"> </w:t>
      </w:r>
    </w:p>
    <w:p w14:paraId="52B1FF0B" w14:textId="23CC77AF" w:rsidR="00C84E74" w:rsidRPr="001E2CC3" w:rsidRDefault="008A2CA6" w:rsidP="000C6D4D">
      <w:pPr>
        <w:pStyle w:val="ListParagraph"/>
        <w:numPr>
          <w:ilvl w:val="0"/>
          <w:numId w:val="12"/>
        </w:numPr>
        <w:spacing w:line="240" w:lineRule="auto"/>
        <w:jc w:val="both"/>
        <w:rPr>
          <w:rFonts w:ascii="Arial" w:hAnsi="Arial" w:cs="Arial"/>
          <w:szCs w:val="22"/>
        </w:rPr>
      </w:pPr>
      <w:r>
        <w:rPr>
          <w:rFonts w:ascii="Arial" w:hAnsi="Arial" w:cs="Arial"/>
          <w:szCs w:val="22"/>
        </w:rPr>
        <w:t>o</w:t>
      </w:r>
      <w:r w:rsidR="00EF4037" w:rsidRPr="001E2CC3">
        <w:rPr>
          <w:rFonts w:ascii="Arial" w:hAnsi="Arial" w:cs="Arial"/>
          <w:szCs w:val="22"/>
        </w:rPr>
        <w:t>ffer comfort, reassurance, and security</w:t>
      </w:r>
      <w:r w:rsidR="00EF4037" w:rsidRPr="001E2CC3">
        <w:rPr>
          <w:rFonts w:ascii="Arial" w:hAnsi="Arial" w:cs="Arial"/>
          <w:szCs w:val="22"/>
        </w:rPr>
        <w:t xml:space="preserve"> </w:t>
      </w:r>
    </w:p>
    <w:p w14:paraId="1192278F" w14:textId="1AD32938" w:rsidR="00C84E74" w:rsidRPr="001E2CC3" w:rsidRDefault="008A2CA6" w:rsidP="000C6D4D">
      <w:pPr>
        <w:pStyle w:val="ListParagraph"/>
        <w:numPr>
          <w:ilvl w:val="0"/>
          <w:numId w:val="12"/>
        </w:numPr>
        <w:spacing w:line="240" w:lineRule="auto"/>
        <w:jc w:val="both"/>
        <w:rPr>
          <w:rFonts w:ascii="Arial" w:hAnsi="Arial" w:cs="Arial"/>
          <w:szCs w:val="22"/>
        </w:rPr>
      </w:pPr>
      <w:r>
        <w:rPr>
          <w:rFonts w:ascii="Arial" w:hAnsi="Arial" w:cs="Arial"/>
          <w:szCs w:val="22"/>
        </w:rPr>
        <w:t>m</w:t>
      </w:r>
      <w:r w:rsidR="00EF4037" w:rsidRPr="001E2CC3">
        <w:rPr>
          <w:rFonts w:ascii="Arial" w:hAnsi="Arial" w:cs="Arial"/>
          <w:szCs w:val="22"/>
        </w:rPr>
        <w:t>aintain eye contact</w:t>
      </w:r>
      <w:r w:rsidR="00EF4037" w:rsidRPr="001E2CC3">
        <w:rPr>
          <w:rFonts w:ascii="Arial" w:hAnsi="Arial" w:cs="Arial"/>
          <w:szCs w:val="22"/>
        </w:rPr>
        <w:t xml:space="preserve"> </w:t>
      </w:r>
    </w:p>
    <w:p w14:paraId="2F0460BB" w14:textId="23C222C0" w:rsidR="00C84E74" w:rsidRPr="001E2CC3" w:rsidRDefault="008A2CA6" w:rsidP="000C6D4D">
      <w:pPr>
        <w:pStyle w:val="ListParagraph"/>
        <w:numPr>
          <w:ilvl w:val="0"/>
          <w:numId w:val="12"/>
        </w:numPr>
        <w:spacing w:line="240" w:lineRule="auto"/>
        <w:jc w:val="both"/>
        <w:rPr>
          <w:rFonts w:ascii="Arial" w:hAnsi="Arial" w:cs="Arial"/>
          <w:szCs w:val="22"/>
        </w:rPr>
      </w:pPr>
      <w:r>
        <w:rPr>
          <w:rFonts w:ascii="Arial" w:hAnsi="Arial" w:cs="Arial"/>
          <w:szCs w:val="22"/>
        </w:rPr>
        <w:t>w</w:t>
      </w:r>
      <w:r w:rsidR="00EF4037" w:rsidRPr="001E2CC3">
        <w:rPr>
          <w:rFonts w:ascii="Arial" w:hAnsi="Arial" w:cs="Arial"/>
          <w:szCs w:val="22"/>
        </w:rPr>
        <w:t>here possible have help at hand</w:t>
      </w:r>
      <w:r w:rsidR="00EF4037" w:rsidRPr="001E2CC3">
        <w:rPr>
          <w:rFonts w:ascii="Arial" w:hAnsi="Arial" w:cs="Arial"/>
          <w:szCs w:val="22"/>
        </w:rPr>
        <w:t xml:space="preserve"> </w:t>
      </w:r>
    </w:p>
    <w:p w14:paraId="55FFC039" w14:textId="0DBDA843" w:rsidR="00C84E74" w:rsidRPr="001E2CC3" w:rsidRDefault="008A2CA6" w:rsidP="000C6D4D">
      <w:pPr>
        <w:pStyle w:val="ListParagraph"/>
        <w:numPr>
          <w:ilvl w:val="0"/>
          <w:numId w:val="12"/>
        </w:numPr>
        <w:spacing w:line="240" w:lineRule="auto"/>
        <w:jc w:val="both"/>
        <w:rPr>
          <w:rFonts w:ascii="Arial" w:hAnsi="Arial" w:cs="Arial"/>
          <w:szCs w:val="22"/>
        </w:rPr>
      </w:pPr>
      <w:r>
        <w:rPr>
          <w:rFonts w:ascii="Arial" w:hAnsi="Arial" w:cs="Arial"/>
          <w:szCs w:val="22"/>
        </w:rPr>
        <w:t>a</w:t>
      </w:r>
      <w:r w:rsidR="00EF4037" w:rsidRPr="001E2CC3">
        <w:rPr>
          <w:rFonts w:ascii="Arial" w:hAnsi="Arial" w:cs="Arial"/>
          <w:szCs w:val="22"/>
        </w:rPr>
        <w:t xml:space="preserve">llow </w:t>
      </w:r>
      <w:r w:rsidR="00F03FB2">
        <w:rPr>
          <w:rFonts w:ascii="Arial" w:hAnsi="Arial" w:cs="Arial"/>
          <w:szCs w:val="22"/>
        </w:rPr>
        <w:t>the young person</w:t>
      </w:r>
      <w:r w:rsidR="00EF4037" w:rsidRPr="001E2CC3">
        <w:rPr>
          <w:rFonts w:ascii="Arial" w:hAnsi="Arial" w:cs="Arial"/>
          <w:szCs w:val="22"/>
        </w:rPr>
        <w:t xml:space="preserve"> to ‘save face’</w:t>
      </w:r>
      <w:r w:rsidR="00EF4037" w:rsidRPr="001E2CC3">
        <w:rPr>
          <w:rFonts w:ascii="Arial" w:hAnsi="Arial" w:cs="Arial"/>
          <w:szCs w:val="22"/>
        </w:rPr>
        <w:t xml:space="preserve"> </w:t>
      </w:r>
    </w:p>
    <w:p w14:paraId="4F7E1FD3" w14:textId="17F6B412" w:rsidR="00C84E74" w:rsidRPr="001E2CC3" w:rsidRDefault="00F03FB2" w:rsidP="000C6D4D">
      <w:pPr>
        <w:pStyle w:val="ListParagraph"/>
        <w:numPr>
          <w:ilvl w:val="0"/>
          <w:numId w:val="12"/>
        </w:numPr>
        <w:spacing w:line="240" w:lineRule="auto"/>
        <w:jc w:val="both"/>
        <w:rPr>
          <w:rFonts w:ascii="Arial" w:hAnsi="Arial" w:cs="Arial"/>
          <w:szCs w:val="22"/>
        </w:rPr>
      </w:pPr>
      <w:r>
        <w:rPr>
          <w:rFonts w:ascii="Arial" w:hAnsi="Arial" w:cs="Arial"/>
          <w:szCs w:val="22"/>
        </w:rPr>
        <w:t>t</w:t>
      </w:r>
      <w:r w:rsidR="00EF4037" w:rsidRPr="001E2CC3">
        <w:rPr>
          <w:rFonts w:ascii="Arial" w:hAnsi="Arial" w:cs="Arial"/>
          <w:szCs w:val="22"/>
        </w:rPr>
        <w:t xml:space="preserve">hroughout restraint process </w:t>
      </w:r>
      <w:r>
        <w:rPr>
          <w:rFonts w:ascii="Arial" w:hAnsi="Arial" w:cs="Arial"/>
          <w:szCs w:val="22"/>
        </w:rPr>
        <w:t xml:space="preserve">to </w:t>
      </w:r>
      <w:r w:rsidR="00EF4037" w:rsidRPr="001E2CC3">
        <w:rPr>
          <w:rFonts w:ascii="Arial" w:hAnsi="Arial" w:cs="Arial"/>
          <w:szCs w:val="22"/>
        </w:rPr>
        <w:t xml:space="preserve">tell </w:t>
      </w:r>
      <w:r>
        <w:rPr>
          <w:rFonts w:ascii="Arial" w:hAnsi="Arial" w:cs="Arial"/>
          <w:szCs w:val="22"/>
        </w:rPr>
        <w:t>the young person</w:t>
      </w:r>
      <w:r w:rsidR="00EF4037" w:rsidRPr="001E2CC3">
        <w:rPr>
          <w:rFonts w:ascii="Arial" w:hAnsi="Arial" w:cs="Arial"/>
          <w:szCs w:val="22"/>
        </w:rPr>
        <w:t xml:space="preserve"> precisely what you are doing and why and remind </w:t>
      </w:r>
      <w:r w:rsidR="00191B88">
        <w:rPr>
          <w:rFonts w:ascii="Arial" w:hAnsi="Arial" w:cs="Arial"/>
          <w:szCs w:val="22"/>
        </w:rPr>
        <w:t>him/her</w:t>
      </w:r>
      <w:r w:rsidR="00EF4037" w:rsidRPr="001E2CC3">
        <w:rPr>
          <w:rFonts w:ascii="Arial" w:hAnsi="Arial" w:cs="Arial"/>
          <w:szCs w:val="22"/>
        </w:rPr>
        <w:t xml:space="preserve"> continuously that physical restraint will cease the moment they become calm and in control</w:t>
      </w:r>
      <w:r w:rsidR="00191B88">
        <w:rPr>
          <w:rFonts w:ascii="Arial" w:hAnsi="Arial" w:cs="Arial"/>
          <w:szCs w:val="22"/>
        </w:rPr>
        <w:t>.</w:t>
      </w:r>
      <w:r w:rsidR="00EF4037" w:rsidRPr="001E2CC3">
        <w:rPr>
          <w:rFonts w:ascii="Arial" w:hAnsi="Arial" w:cs="Arial"/>
          <w:szCs w:val="22"/>
        </w:rPr>
        <w:t xml:space="preserve"> </w:t>
      </w:r>
    </w:p>
    <w:p w14:paraId="3DFA8BAF" w14:textId="053207F5" w:rsidR="00C84E74" w:rsidRPr="002E5A05" w:rsidRDefault="00191B88" w:rsidP="000C6D4D">
      <w:pPr>
        <w:spacing w:line="240" w:lineRule="auto"/>
        <w:jc w:val="both"/>
        <w:rPr>
          <w:rFonts w:ascii="Arial" w:hAnsi="Arial" w:cs="Arial"/>
          <w:b/>
          <w:bCs/>
          <w:szCs w:val="22"/>
        </w:rPr>
      </w:pPr>
      <w:r>
        <w:rPr>
          <w:rFonts w:ascii="Arial" w:hAnsi="Arial" w:cs="Arial"/>
          <w:szCs w:val="22"/>
        </w:rPr>
        <w:br/>
      </w:r>
      <w:r w:rsidR="00EF4037" w:rsidRPr="002E5A05">
        <w:rPr>
          <w:rFonts w:ascii="Arial" w:hAnsi="Arial" w:cs="Arial"/>
          <w:b/>
          <w:bCs/>
          <w:szCs w:val="22"/>
        </w:rPr>
        <w:t>What not to do</w:t>
      </w:r>
      <w:r w:rsidR="00EF4037" w:rsidRPr="002E5A05">
        <w:rPr>
          <w:rFonts w:ascii="Arial" w:hAnsi="Arial" w:cs="Arial"/>
          <w:b/>
          <w:bCs/>
          <w:szCs w:val="22"/>
        </w:rPr>
        <w:t xml:space="preserve"> </w:t>
      </w:r>
    </w:p>
    <w:p w14:paraId="4FCD958F" w14:textId="623885F6" w:rsidR="00C84E74" w:rsidRPr="00485382" w:rsidRDefault="00EF4037" w:rsidP="000C6D4D">
      <w:pPr>
        <w:spacing w:line="240" w:lineRule="auto"/>
        <w:jc w:val="both"/>
        <w:rPr>
          <w:rFonts w:ascii="Arial" w:hAnsi="Arial" w:cs="Arial"/>
          <w:szCs w:val="22"/>
        </w:rPr>
      </w:pPr>
      <w:r w:rsidRPr="00485382">
        <w:rPr>
          <w:rFonts w:ascii="Arial" w:hAnsi="Arial" w:cs="Arial"/>
          <w:szCs w:val="22"/>
        </w:rPr>
        <w:t>Methods or techniques that control by pain are forbidden. Use of pressure against joints e.g. fingers, wrists, elbows are dangerous and should not be used. Avoid the breast, upper thigh area when holding a pupil. Forcing a young person’s arm up his/her back is forbidden as is squeezing the windpipe or lifting the person off the floor to intimidate, pulling hair, striking the pupil or causing actual injury</w:t>
      </w:r>
      <w:r w:rsidR="00101E23">
        <w:rPr>
          <w:rFonts w:ascii="Arial" w:hAnsi="Arial" w:cs="Arial"/>
          <w:szCs w:val="22"/>
        </w:rPr>
        <w:t>.</w:t>
      </w:r>
    </w:p>
    <w:p w14:paraId="29F82383" w14:textId="43CCBF49" w:rsidR="00C84E74" w:rsidRPr="002E5A05" w:rsidRDefault="002E5A05" w:rsidP="000C6D4D">
      <w:pPr>
        <w:spacing w:line="240" w:lineRule="auto"/>
        <w:jc w:val="both"/>
        <w:rPr>
          <w:rFonts w:ascii="Arial" w:hAnsi="Arial" w:cs="Arial"/>
          <w:b/>
          <w:bCs/>
          <w:szCs w:val="22"/>
        </w:rPr>
      </w:pPr>
      <w:r>
        <w:rPr>
          <w:rFonts w:ascii="Arial" w:hAnsi="Arial" w:cs="Arial"/>
          <w:b/>
          <w:bCs/>
          <w:szCs w:val="22"/>
        </w:rPr>
        <w:br/>
      </w:r>
      <w:r w:rsidR="00EF4037" w:rsidRPr="002E5A05">
        <w:rPr>
          <w:rFonts w:ascii="Arial" w:hAnsi="Arial" w:cs="Arial"/>
          <w:b/>
          <w:bCs/>
          <w:szCs w:val="22"/>
        </w:rPr>
        <w:t>Safe Techniques</w:t>
      </w:r>
      <w:r w:rsidR="00EF4037" w:rsidRPr="002E5A05">
        <w:rPr>
          <w:rFonts w:ascii="Arial" w:hAnsi="Arial" w:cs="Arial"/>
          <w:b/>
          <w:bCs/>
          <w:szCs w:val="22"/>
        </w:rPr>
        <w:t xml:space="preserve"> </w:t>
      </w:r>
    </w:p>
    <w:p w14:paraId="2F771030" w14:textId="75EBCDB2"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All </w:t>
      </w:r>
      <w:r w:rsidR="00C65635">
        <w:rPr>
          <w:rFonts w:ascii="Arial" w:hAnsi="Arial" w:cs="Arial"/>
          <w:szCs w:val="22"/>
        </w:rPr>
        <w:t>Wheels Project</w:t>
      </w:r>
      <w:r w:rsidRPr="00485382">
        <w:rPr>
          <w:rFonts w:ascii="Arial" w:hAnsi="Arial" w:cs="Arial"/>
          <w:szCs w:val="22"/>
        </w:rPr>
        <w:t xml:space="preserve"> staff have been trained </w:t>
      </w:r>
      <w:r w:rsidR="00183567">
        <w:rPr>
          <w:rFonts w:ascii="Arial" w:hAnsi="Arial" w:cs="Arial"/>
          <w:szCs w:val="22"/>
        </w:rPr>
        <w:t xml:space="preserve">in </w:t>
      </w:r>
      <w:r w:rsidR="00B45D97">
        <w:rPr>
          <w:rFonts w:ascii="Arial" w:hAnsi="Arial" w:cs="Arial"/>
          <w:szCs w:val="22"/>
        </w:rPr>
        <w:t>Physical Intervention Face to Face</w:t>
      </w:r>
      <w:r w:rsidR="00183567">
        <w:rPr>
          <w:rFonts w:ascii="Arial" w:hAnsi="Arial" w:cs="Arial"/>
          <w:szCs w:val="22"/>
        </w:rPr>
        <w:t xml:space="preserve"> training carried out on a by annual basis</w:t>
      </w:r>
      <w:r>
        <w:rPr>
          <w:rFonts w:ascii="Arial" w:hAnsi="Arial" w:cs="Arial"/>
          <w:szCs w:val="22"/>
        </w:rPr>
        <w:t xml:space="preserve"> delivered</w:t>
      </w:r>
      <w:r w:rsidR="0071059D">
        <w:rPr>
          <w:rFonts w:ascii="Arial" w:hAnsi="Arial" w:cs="Arial"/>
          <w:szCs w:val="22"/>
        </w:rPr>
        <w:t xml:space="preserve"> by experts.</w:t>
      </w:r>
    </w:p>
    <w:p w14:paraId="36F611FF" w14:textId="1EE6AD8A" w:rsidR="00C84E74" w:rsidRPr="002E5A05" w:rsidRDefault="00EF4037" w:rsidP="000C6D4D">
      <w:pPr>
        <w:spacing w:line="240" w:lineRule="auto"/>
        <w:jc w:val="both"/>
        <w:rPr>
          <w:rFonts w:ascii="Arial" w:hAnsi="Arial" w:cs="Arial"/>
          <w:b/>
          <w:bCs/>
          <w:szCs w:val="22"/>
        </w:rPr>
      </w:pPr>
      <w:r w:rsidRPr="002E5A05">
        <w:rPr>
          <w:rFonts w:ascii="Arial" w:hAnsi="Arial" w:cs="Arial"/>
          <w:b/>
          <w:bCs/>
          <w:szCs w:val="22"/>
        </w:rPr>
        <w:t xml:space="preserve">Post-incident support </w:t>
      </w:r>
    </w:p>
    <w:p w14:paraId="191D3F20" w14:textId="31C62C43"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Incidents that require use of restrictive physical interventions can be emotionally upsetting to all concerned and may result in injuries to the pupil or staff. After any incidents staff and </w:t>
      </w:r>
      <w:r w:rsidR="00CA725F">
        <w:rPr>
          <w:rFonts w:ascii="Arial" w:hAnsi="Arial" w:cs="Arial"/>
          <w:szCs w:val="22"/>
        </w:rPr>
        <w:t>the young person or persons</w:t>
      </w:r>
      <w:r w:rsidRPr="00485382">
        <w:rPr>
          <w:rFonts w:ascii="Arial" w:hAnsi="Arial" w:cs="Arial"/>
          <w:szCs w:val="22"/>
        </w:rPr>
        <w:t xml:space="preserve"> should be allowed time to regain composure before they engage in the process of counselling, analysis and report writing. Basic first aid treatment should be given for any injuries. For serious injuries </w:t>
      </w:r>
      <w:r w:rsidR="00C15961">
        <w:rPr>
          <w:rFonts w:ascii="Arial" w:hAnsi="Arial" w:cs="Arial"/>
          <w:szCs w:val="22"/>
        </w:rPr>
        <w:t>those affected</w:t>
      </w:r>
      <w:r w:rsidRPr="00485382">
        <w:rPr>
          <w:rFonts w:ascii="Arial" w:hAnsi="Arial" w:cs="Arial"/>
          <w:szCs w:val="22"/>
        </w:rPr>
        <w:t xml:space="preserve"> should be taken to hospital or an ambulance called. Parents / carers and relatives should be immediately informed. All injuries should be reported, and an accident form filled in. </w:t>
      </w:r>
    </w:p>
    <w:p w14:paraId="5E3FFD42" w14:textId="77777777" w:rsidR="00C84E74" w:rsidRPr="00C15961" w:rsidRDefault="00EF4037" w:rsidP="000C6D4D">
      <w:pPr>
        <w:spacing w:line="240" w:lineRule="auto"/>
        <w:jc w:val="both"/>
        <w:rPr>
          <w:rFonts w:ascii="Arial" w:hAnsi="Arial" w:cs="Arial"/>
          <w:b/>
          <w:bCs/>
          <w:szCs w:val="22"/>
        </w:rPr>
      </w:pPr>
      <w:r w:rsidRPr="00C15961">
        <w:rPr>
          <w:rFonts w:ascii="Arial" w:hAnsi="Arial" w:cs="Arial"/>
          <w:b/>
          <w:bCs/>
          <w:szCs w:val="22"/>
        </w:rPr>
        <w:t>Reporting and recording use of restrictive physical interventions</w:t>
      </w:r>
      <w:r w:rsidRPr="00C15961">
        <w:rPr>
          <w:rFonts w:ascii="Arial" w:hAnsi="Arial" w:cs="Arial"/>
          <w:b/>
          <w:bCs/>
          <w:szCs w:val="22"/>
        </w:rPr>
        <w:t xml:space="preserve"> </w:t>
      </w:r>
    </w:p>
    <w:p w14:paraId="57E3A371" w14:textId="3635DAA6"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All incidents requiring the use of physical intervention should be thoroughly and systematically documented using the </w:t>
      </w:r>
      <w:r w:rsidR="00D2625E">
        <w:rPr>
          <w:rFonts w:ascii="Arial" w:hAnsi="Arial" w:cs="Arial"/>
          <w:szCs w:val="22"/>
        </w:rPr>
        <w:t xml:space="preserve">Incident Report Book held in the main office.  The report should be signed and dated by </w:t>
      </w:r>
      <w:r w:rsidR="00AE6C96">
        <w:rPr>
          <w:rFonts w:ascii="Arial" w:hAnsi="Arial" w:cs="Arial"/>
          <w:szCs w:val="22"/>
        </w:rPr>
        <w:t>the staff member directly concerned along with the General Manager.</w:t>
      </w:r>
    </w:p>
    <w:p w14:paraId="0510ECC3" w14:textId="77777777" w:rsidR="00733F51" w:rsidRDefault="00733F51" w:rsidP="000C6D4D">
      <w:pPr>
        <w:spacing w:line="240" w:lineRule="auto"/>
        <w:jc w:val="both"/>
        <w:rPr>
          <w:rFonts w:ascii="Arial" w:hAnsi="Arial" w:cs="Arial"/>
          <w:szCs w:val="22"/>
        </w:rPr>
      </w:pPr>
    </w:p>
    <w:p w14:paraId="124936E5" w14:textId="52759CE5" w:rsidR="00C84E74" w:rsidRPr="00485382" w:rsidRDefault="00EF4037" w:rsidP="000C6D4D">
      <w:pPr>
        <w:spacing w:line="240" w:lineRule="auto"/>
        <w:jc w:val="both"/>
        <w:rPr>
          <w:rFonts w:ascii="Arial" w:hAnsi="Arial" w:cs="Arial"/>
          <w:szCs w:val="22"/>
        </w:rPr>
      </w:pPr>
      <w:r w:rsidRPr="00485382">
        <w:rPr>
          <w:rFonts w:ascii="Arial" w:hAnsi="Arial" w:cs="Arial"/>
          <w:szCs w:val="22"/>
        </w:rPr>
        <w:lastRenderedPageBreak/>
        <w:t>That report should include:</w:t>
      </w:r>
      <w:r w:rsidRPr="00485382">
        <w:rPr>
          <w:rFonts w:ascii="Arial" w:hAnsi="Arial" w:cs="Arial"/>
          <w:szCs w:val="22"/>
        </w:rPr>
        <w:t xml:space="preserve"> </w:t>
      </w:r>
      <w:r w:rsidR="00AE6C96">
        <w:rPr>
          <w:rFonts w:ascii="Arial" w:hAnsi="Arial" w:cs="Arial"/>
          <w:szCs w:val="22"/>
        </w:rPr>
        <w:t>-</w:t>
      </w:r>
    </w:p>
    <w:p w14:paraId="1DCBAC8F" w14:textId="72CF5328" w:rsidR="00C84E74" w:rsidRPr="000D1B10" w:rsidRDefault="00EF4037" w:rsidP="000C6D4D">
      <w:pPr>
        <w:pStyle w:val="ListParagraph"/>
        <w:numPr>
          <w:ilvl w:val="0"/>
          <w:numId w:val="13"/>
        </w:numPr>
        <w:spacing w:line="240" w:lineRule="auto"/>
        <w:jc w:val="both"/>
        <w:rPr>
          <w:rFonts w:ascii="Arial" w:hAnsi="Arial" w:cs="Arial"/>
          <w:szCs w:val="22"/>
        </w:rPr>
      </w:pPr>
      <w:r w:rsidRPr="000D1B10">
        <w:rPr>
          <w:rFonts w:ascii="Arial" w:hAnsi="Arial" w:cs="Arial"/>
          <w:szCs w:val="22"/>
        </w:rPr>
        <w:t xml:space="preserve">The name of the </w:t>
      </w:r>
      <w:r w:rsidR="00AE6C96">
        <w:rPr>
          <w:rFonts w:ascii="Arial" w:hAnsi="Arial" w:cs="Arial"/>
          <w:szCs w:val="22"/>
        </w:rPr>
        <w:t>young person</w:t>
      </w:r>
      <w:r w:rsidRPr="000D1B10">
        <w:rPr>
          <w:rFonts w:ascii="Arial" w:hAnsi="Arial" w:cs="Arial"/>
          <w:szCs w:val="22"/>
        </w:rPr>
        <w:t xml:space="preserve"> involved, and when and where the incident took place</w:t>
      </w:r>
      <w:r w:rsidRPr="000D1B10">
        <w:rPr>
          <w:rFonts w:ascii="Arial" w:hAnsi="Arial" w:cs="Arial"/>
          <w:szCs w:val="22"/>
        </w:rPr>
        <w:t xml:space="preserve"> </w:t>
      </w:r>
    </w:p>
    <w:p w14:paraId="29A7BAB9" w14:textId="77777777" w:rsidR="00C84E74" w:rsidRPr="000D1B10" w:rsidRDefault="00EF4037" w:rsidP="000C6D4D">
      <w:pPr>
        <w:pStyle w:val="ListParagraph"/>
        <w:numPr>
          <w:ilvl w:val="0"/>
          <w:numId w:val="13"/>
        </w:numPr>
        <w:spacing w:line="240" w:lineRule="auto"/>
        <w:jc w:val="both"/>
        <w:rPr>
          <w:rFonts w:ascii="Arial" w:hAnsi="Arial" w:cs="Arial"/>
          <w:szCs w:val="22"/>
        </w:rPr>
      </w:pPr>
      <w:r w:rsidRPr="000D1B10">
        <w:rPr>
          <w:rFonts w:ascii="Arial" w:hAnsi="Arial" w:cs="Arial"/>
          <w:szCs w:val="22"/>
        </w:rPr>
        <w:t>The names of any staff or pupils who witnessed the incident</w:t>
      </w:r>
      <w:r w:rsidRPr="000D1B10">
        <w:rPr>
          <w:rFonts w:ascii="Arial" w:hAnsi="Arial" w:cs="Arial"/>
          <w:szCs w:val="22"/>
        </w:rPr>
        <w:t xml:space="preserve"> </w:t>
      </w:r>
    </w:p>
    <w:p w14:paraId="22B31DB5" w14:textId="77777777" w:rsidR="00C84E74" w:rsidRPr="000D1B10" w:rsidRDefault="00EF4037" w:rsidP="000C6D4D">
      <w:pPr>
        <w:pStyle w:val="ListParagraph"/>
        <w:numPr>
          <w:ilvl w:val="0"/>
          <w:numId w:val="13"/>
        </w:numPr>
        <w:spacing w:line="240" w:lineRule="auto"/>
        <w:jc w:val="both"/>
        <w:rPr>
          <w:rFonts w:ascii="Arial" w:hAnsi="Arial" w:cs="Arial"/>
          <w:szCs w:val="22"/>
        </w:rPr>
      </w:pPr>
      <w:r w:rsidRPr="000D1B10">
        <w:rPr>
          <w:rFonts w:ascii="Arial" w:hAnsi="Arial" w:cs="Arial"/>
          <w:szCs w:val="22"/>
        </w:rPr>
        <w:t>The reason that force was necessary</w:t>
      </w:r>
      <w:r w:rsidRPr="000D1B10">
        <w:rPr>
          <w:rFonts w:ascii="Arial" w:hAnsi="Arial" w:cs="Arial"/>
          <w:szCs w:val="22"/>
        </w:rPr>
        <w:t xml:space="preserve"> </w:t>
      </w:r>
    </w:p>
    <w:p w14:paraId="4C875BB4" w14:textId="6059FD0F" w:rsidR="00C84E74" w:rsidRPr="000D1B10" w:rsidRDefault="00EF4037" w:rsidP="000C6D4D">
      <w:pPr>
        <w:pStyle w:val="ListParagraph"/>
        <w:numPr>
          <w:ilvl w:val="0"/>
          <w:numId w:val="13"/>
        </w:numPr>
        <w:spacing w:line="240" w:lineRule="auto"/>
        <w:jc w:val="both"/>
        <w:rPr>
          <w:rFonts w:ascii="Arial" w:hAnsi="Arial" w:cs="Arial"/>
          <w:szCs w:val="22"/>
        </w:rPr>
      </w:pPr>
      <w:r w:rsidRPr="000D1B10">
        <w:rPr>
          <w:rFonts w:ascii="Arial" w:hAnsi="Arial" w:cs="Arial"/>
          <w:szCs w:val="22"/>
        </w:rPr>
        <w:t xml:space="preserve">How the incident began and progressed, including details of the </w:t>
      </w:r>
      <w:r w:rsidR="00FA507B">
        <w:rPr>
          <w:rFonts w:ascii="Arial" w:hAnsi="Arial" w:cs="Arial"/>
          <w:szCs w:val="22"/>
        </w:rPr>
        <w:t xml:space="preserve">young </w:t>
      </w:r>
      <w:proofErr w:type="spellStart"/>
      <w:r w:rsidR="00FA507B">
        <w:rPr>
          <w:rFonts w:ascii="Arial" w:hAnsi="Arial" w:cs="Arial"/>
          <w:szCs w:val="22"/>
        </w:rPr>
        <w:t>persons</w:t>
      </w:r>
      <w:proofErr w:type="spellEnd"/>
      <w:r w:rsidRPr="000D1B10">
        <w:rPr>
          <w:rFonts w:ascii="Arial" w:hAnsi="Arial" w:cs="Arial"/>
          <w:szCs w:val="22"/>
        </w:rPr>
        <w:t xml:space="preserve"> behaviour, what was said by each of the parties, the steps taken to diffuse the situation, the degree of force used, how that was applied and for how long</w:t>
      </w:r>
      <w:r w:rsidRPr="000D1B10">
        <w:rPr>
          <w:rFonts w:ascii="Arial" w:hAnsi="Arial" w:cs="Arial"/>
          <w:szCs w:val="22"/>
        </w:rPr>
        <w:t xml:space="preserve"> </w:t>
      </w:r>
    </w:p>
    <w:p w14:paraId="7FD5F602" w14:textId="7B4C5284" w:rsidR="00C84E74" w:rsidRPr="000D1B10" w:rsidRDefault="00EF4037" w:rsidP="000C6D4D">
      <w:pPr>
        <w:pStyle w:val="ListParagraph"/>
        <w:numPr>
          <w:ilvl w:val="0"/>
          <w:numId w:val="13"/>
        </w:numPr>
        <w:spacing w:line="240" w:lineRule="auto"/>
        <w:jc w:val="both"/>
        <w:rPr>
          <w:rFonts w:ascii="Arial" w:hAnsi="Arial" w:cs="Arial"/>
          <w:szCs w:val="22"/>
        </w:rPr>
      </w:pPr>
      <w:r w:rsidRPr="000D1B10">
        <w:rPr>
          <w:rFonts w:ascii="Arial" w:hAnsi="Arial" w:cs="Arial"/>
          <w:szCs w:val="22"/>
        </w:rPr>
        <w:t xml:space="preserve">The </w:t>
      </w:r>
      <w:r w:rsidR="00FA507B">
        <w:rPr>
          <w:rFonts w:ascii="Arial" w:hAnsi="Arial" w:cs="Arial"/>
          <w:szCs w:val="22"/>
        </w:rPr>
        <w:t>young person’s</w:t>
      </w:r>
      <w:r w:rsidRPr="000D1B10">
        <w:rPr>
          <w:rFonts w:ascii="Arial" w:hAnsi="Arial" w:cs="Arial"/>
          <w:szCs w:val="22"/>
        </w:rPr>
        <w:t xml:space="preserve"> response and the outcomes of the incident</w:t>
      </w:r>
      <w:r w:rsidRPr="000D1B10">
        <w:rPr>
          <w:rFonts w:ascii="Arial" w:hAnsi="Arial" w:cs="Arial"/>
          <w:szCs w:val="22"/>
        </w:rPr>
        <w:t xml:space="preserve"> </w:t>
      </w:r>
    </w:p>
    <w:p w14:paraId="4E4BA0F6" w14:textId="01348B45" w:rsidR="00C84E74" w:rsidRPr="000D1B10" w:rsidRDefault="00EF4037" w:rsidP="000C6D4D">
      <w:pPr>
        <w:pStyle w:val="ListParagraph"/>
        <w:numPr>
          <w:ilvl w:val="0"/>
          <w:numId w:val="13"/>
        </w:numPr>
        <w:spacing w:line="240" w:lineRule="auto"/>
        <w:jc w:val="both"/>
        <w:rPr>
          <w:rFonts w:ascii="Arial" w:hAnsi="Arial" w:cs="Arial"/>
          <w:szCs w:val="22"/>
        </w:rPr>
      </w:pPr>
      <w:r w:rsidRPr="000D1B10">
        <w:rPr>
          <w:rFonts w:ascii="Arial" w:hAnsi="Arial" w:cs="Arial"/>
          <w:szCs w:val="22"/>
        </w:rPr>
        <w:t xml:space="preserve">Details of any injuries suffered by the </w:t>
      </w:r>
      <w:r w:rsidR="00770550">
        <w:rPr>
          <w:rFonts w:ascii="Arial" w:hAnsi="Arial" w:cs="Arial"/>
          <w:szCs w:val="22"/>
        </w:rPr>
        <w:t>young person</w:t>
      </w:r>
      <w:r w:rsidRPr="000D1B10">
        <w:rPr>
          <w:rFonts w:ascii="Arial" w:hAnsi="Arial" w:cs="Arial"/>
          <w:szCs w:val="22"/>
        </w:rPr>
        <w:t xml:space="preserve">, other </w:t>
      </w:r>
      <w:r w:rsidR="00770550">
        <w:rPr>
          <w:rFonts w:ascii="Arial" w:hAnsi="Arial" w:cs="Arial"/>
          <w:szCs w:val="22"/>
        </w:rPr>
        <w:t>young people</w:t>
      </w:r>
      <w:r w:rsidRPr="000D1B10">
        <w:rPr>
          <w:rFonts w:ascii="Arial" w:hAnsi="Arial" w:cs="Arial"/>
          <w:szCs w:val="22"/>
        </w:rPr>
        <w:t xml:space="preserve"> or staff members and any damage to property</w:t>
      </w:r>
      <w:r w:rsidRPr="000D1B10">
        <w:rPr>
          <w:rFonts w:ascii="Arial" w:hAnsi="Arial" w:cs="Arial"/>
          <w:szCs w:val="22"/>
        </w:rPr>
        <w:t xml:space="preserve"> </w:t>
      </w:r>
    </w:p>
    <w:p w14:paraId="466AEF7C" w14:textId="57CF78D5" w:rsidR="00C84E74" w:rsidRPr="000D1B10" w:rsidRDefault="00EF4037" w:rsidP="000C6D4D">
      <w:pPr>
        <w:pStyle w:val="ListParagraph"/>
        <w:numPr>
          <w:ilvl w:val="0"/>
          <w:numId w:val="13"/>
        </w:numPr>
        <w:spacing w:line="240" w:lineRule="auto"/>
        <w:jc w:val="both"/>
        <w:rPr>
          <w:rFonts w:ascii="Arial" w:hAnsi="Arial" w:cs="Arial"/>
          <w:szCs w:val="22"/>
        </w:rPr>
      </w:pPr>
      <w:r w:rsidRPr="000D1B10">
        <w:rPr>
          <w:rFonts w:ascii="Arial" w:hAnsi="Arial" w:cs="Arial"/>
          <w:szCs w:val="22"/>
        </w:rPr>
        <w:t>The time parent / carers / police / other agencies were alerted and notes of the telephone conversation</w:t>
      </w:r>
      <w:r w:rsidR="00770550">
        <w:rPr>
          <w:rFonts w:ascii="Arial" w:hAnsi="Arial" w:cs="Arial"/>
          <w:szCs w:val="22"/>
        </w:rPr>
        <w:t>.</w:t>
      </w:r>
      <w:r w:rsidRPr="000D1B10">
        <w:rPr>
          <w:rFonts w:ascii="Arial" w:hAnsi="Arial" w:cs="Arial"/>
          <w:szCs w:val="22"/>
        </w:rPr>
        <w:t xml:space="preserve"> </w:t>
      </w:r>
    </w:p>
    <w:p w14:paraId="37A95955" w14:textId="1F434458" w:rsidR="00C84E74" w:rsidRPr="00C15961" w:rsidRDefault="00EF4037" w:rsidP="000C6D4D">
      <w:pPr>
        <w:spacing w:line="240" w:lineRule="auto"/>
        <w:jc w:val="both"/>
        <w:rPr>
          <w:rFonts w:ascii="Arial" w:hAnsi="Arial" w:cs="Arial"/>
          <w:b/>
          <w:bCs/>
          <w:szCs w:val="22"/>
        </w:rPr>
      </w:pPr>
      <w:r w:rsidRPr="00485382">
        <w:rPr>
          <w:rFonts w:ascii="Arial" w:hAnsi="Arial" w:cs="Arial"/>
          <w:szCs w:val="22"/>
        </w:rPr>
        <w:t xml:space="preserve"> </w:t>
      </w:r>
      <w:r w:rsidR="00CC36DB">
        <w:rPr>
          <w:rFonts w:ascii="Arial" w:hAnsi="Arial" w:cs="Arial"/>
          <w:szCs w:val="22"/>
        </w:rPr>
        <w:br/>
      </w:r>
      <w:r w:rsidRPr="00C15961">
        <w:rPr>
          <w:rFonts w:ascii="Arial" w:hAnsi="Arial" w:cs="Arial"/>
          <w:b/>
          <w:bCs/>
          <w:szCs w:val="22"/>
        </w:rPr>
        <w:t xml:space="preserve">Complaints </w:t>
      </w:r>
    </w:p>
    <w:p w14:paraId="76D4E785" w14:textId="4C645DDA" w:rsidR="00C84E74" w:rsidRPr="00485382" w:rsidRDefault="00EF4037" w:rsidP="000C6D4D">
      <w:pPr>
        <w:spacing w:line="240" w:lineRule="auto"/>
        <w:jc w:val="both"/>
        <w:rPr>
          <w:rFonts w:ascii="Arial" w:hAnsi="Arial" w:cs="Arial"/>
          <w:szCs w:val="22"/>
        </w:rPr>
      </w:pPr>
      <w:r w:rsidRPr="00485382">
        <w:rPr>
          <w:rFonts w:ascii="Arial" w:hAnsi="Arial" w:cs="Arial"/>
          <w:szCs w:val="22"/>
        </w:rPr>
        <w:t xml:space="preserve">The use of restrictive physical intervention can lead to allegations of inappropriate or excessive use. In the event of a complaint being received </w:t>
      </w:r>
      <w:r w:rsidR="003B785F">
        <w:rPr>
          <w:rFonts w:ascii="Arial" w:hAnsi="Arial" w:cs="Arial"/>
          <w:szCs w:val="22"/>
        </w:rPr>
        <w:t xml:space="preserve">in </w:t>
      </w:r>
      <w:r w:rsidRPr="00485382">
        <w:rPr>
          <w:rFonts w:ascii="Arial" w:hAnsi="Arial" w:cs="Arial"/>
          <w:szCs w:val="22"/>
        </w:rPr>
        <w:t xml:space="preserve">relation to use of force by the trained staff member </w:t>
      </w:r>
      <w:r w:rsidR="00722649">
        <w:rPr>
          <w:rFonts w:ascii="Arial" w:hAnsi="Arial" w:cs="Arial"/>
          <w:szCs w:val="22"/>
        </w:rPr>
        <w:t xml:space="preserve">please refer to our Complaints </w:t>
      </w:r>
      <w:r w:rsidR="00CE4655">
        <w:rPr>
          <w:rFonts w:ascii="Arial" w:hAnsi="Arial" w:cs="Arial"/>
          <w:szCs w:val="22"/>
        </w:rPr>
        <w:t>and/or Grievance Policy.</w:t>
      </w:r>
    </w:p>
    <w:sectPr w:rsidR="00C84E74" w:rsidRPr="00485382" w:rsidSect="00EF6405">
      <w:footerReference w:type="default" r:id="rId12"/>
      <w:pgSz w:w="11930" w:h="16860"/>
      <w:pgMar w:top="11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9B296" w14:textId="77777777" w:rsidR="00173AB6" w:rsidRDefault="00173AB6" w:rsidP="00173AB6">
      <w:pPr>
        <w:spacing w:after="0" w:line="240" w:lineRule="auto"/>
      </w:pPr>
      <w:r>
        <w:separator/>
      </w:r>
    </w:p>
  </w:endnote>
  <w:endnote w:type="continuationSeparator" w:id="0">
    <w:p w14:paraId="7FAFA0B4" w14:textId="77777777" w:rsidR="00173AB6" w:rsidRDefault="00173AB6" w:rsidP="00173AB6">
      <w:pPr>
        <w:spacing w:after="0" w:line="240" w:lineRule="auto"/>
      </w:pPr>
      <w:r>
        <w:continuationSeparator/>
      </w:r>
    </w:p>
  </w:endnote>
  <w:endnote w:type="continuationNotice" w:id="1">
    <w:p w14:paraId="7CF4499A" w14:textId="77777777" w:rsidR="007F3705" w:rsidRDefault="007F3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23BB" w14:textId="77777777" w:rsidR="00173AB6" w:rsidRPr="009B46FF" w:rsidRDefault="00173AB6" w:rsidP="00173AB6">
    <w:pPr>
      <w:pStyle w:val="Footer"/>
      <w:jc w:val="center"/>
      <w:rPr>
        <w:rFonts w:ascii="Arial" w:hAnsi="Arial" w:cs="Arial"/>
        <w:noProof/>
        <w:sz w:val="18"/>
        <w:szCs w:val="18"/>
      </w:rPr>
    </w:pPr>
    <w:r w:rsidRPr="009B46FF">
      <w:rPr>
        <w:rFonts w:ascii="Arial" w:hAnsi="Arial" w:cs="Arial"/>
        <w:sz w:val="18"/>
        <w:szCs w:val="18"/>
      </w:rPr>
      <w:fldChar w:fldCharType="begin"/>
    </w:r>
    <w:r w:rsidRPr="009B46FF">
      <w:rPr>
        <w:rFonts w:ascii="Arial" w:hAnsi="Arial" w:cs="Arial"/>
        <w:sz w:val="18"/>
        <w:szCs w:val="18"/>
      </w:rPr>
      <w:instrText xml:space="preserve"> PAGE   \* MERGEFORMAT </w:instrText>
    </w:r>
    <w:r w:rsidRPr="009B46FF">
      <w:rPr>
        <w:rFonts w:ascii="Arial" w:hAnsi="Arial" w:cs="Arial"/>
        <w:sz w:val="18"/>
        <w:szCs w:val="18"/>
      </w:rPr>
      <w:fldChar w:fldCharType="separate"/>
    </w:r>
    <w:r>
      <w:rPr>
        <w:rFonts w:ascii="Arial" w:hAnsi="Arial" w:cs="Arial"/>
        <w:sz w:val="18"/>
        <w:szCs w:val="18"/>
      </w:rPr>
      <w:t>1</w:t>
    </w:r>
    <w:r w:rsidRPr="009B46FF">
      <w:rPr>
        <w:rFonts w:ascii="Arial" w:hAnsi="Arial" w:cs="Arial"/>
        <w:noProof/>
        <w:sz w:val="18"/>
        <w:szCs w:val="18"/>
      </w:rPr>
      <w:fldChar w:fldCharType="end"/>
    </w:r>
  </w:p>
  <w:p w14:paraId="06A1BCD7" w14:textId="1D8574A4" w:rsidR="00173AB6" w:rsidRDefault="00173AB6" w:rsidP="00173AB6">
    <w:pPr>
      <w:pStyle w:val="Footer"/>
      <w:jc w:val="right"/>
      <w:rPr>
        <w:rFonts w:ascii="Arial" w:hAnsi="Arial" w:cs="Arial"/>
        <w:i/>
        <w:iCs/>
        <w:noProof/>
        <w:sz w:val="18"/>
        <w:szCs w:val="18"/>
      </w:rPr>
    </w:pPr>
    <w:r w:rsidRPr="009B46FF">
      <w:rPr>
        <w:rFonts w:ascii="Arial" w:hAnsi="Arial" w:cs="Arial"/>
        <w:i/>
        <w:iCs/>
        <w:noProof/>
        <w:sz w:val="18"/>
        <w:szCs w:val="18"/>
      </w:rPr>
      <w:t xml:space="preserve">QA </w:t>
    </w:r>
    <w:r>
      <w:rPr>
        <w:rFonts w:ascii="Arial" w:hAnsi="Arial" w:cs="Arial"/>
        <w:i/>
        <w:iCs/>
        <w:noProof/>
        <w:sz w:val="18"/>
        <w:szCs w:val="18"/>
      </w:rPr>
      <w:t>Positive Handling Policy last reviewed March 2025</w:t>
    </w:r>
  </w:p>
  <w:p w14:paraId="05D639E8" w14:textId="77777777" w:rsidR="00173AB6" w:rsidRPr="009B46FF" w:rsidRDefault="00173AB6" w:rsidP="00173AB6">
    <w:pPr>
      <w:pStyle w:val="Footer"/>
      <w:jc w:val="right"/>
      <w:rPr>
        <w:rFonts w:ascii="Arial" w:hAnsi="Arial" w:cs="Arial"/>
        <w:i/>
        <w:iCs/>
        <w:sz w:val="18"/>
        <w:szCs w:val="18"/>
      </w:rPr>
    </w:pPr>
  </w:p>
  <w:p w14:paraId="06783CCC" w14:textId="77777777" w:rsidR="00173AB6" w:rsidRPr="009B46FF" w:rsidRDefault="00173AB6" w:rsidP="00173AB6">
    <w:pPr>
      <w:pStyle w:val="Footer"/>
      <w:ind w:right="360"/>
      <w:jc w:val="center"/>
      <w:rPr>
        <w:rFonts w:ascii="Arial" w:hAnsi="Arial" w:cs="Arial"/>
        <w:sz w:val="18"/>
        <w:szCs w:val="18"/>
      </w:rPr>
    </w:pPr>
  </w:p>
  <w:p w14:paraId="516C6738" w14:textId="77777777" w:rsidR="00173AB6" w:rsidRDefault="00173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08F6" w14:textId="77777777" w:rsidR="00173AB6" w:rsidRDefault="00173AB6" w:rsidP="00173AB6">
      <w:pPr>
        <w:spacing w:after="0" w:line="240" w:lineRule="auto"/>
      </w:pPr>
      <w:r>
        <w:separator/>
      </w:r>
    </w:p>
  </w:footnote>
  <w:footnote w:type="continuationSeparator" w:id="0">
    <w:p w14:paraId="00843713" w14:textId="77777777" w:rsidR="00173AB6" w:rsidRDefault="00173AB6" w:rsidP="00173AB6">
      <w:pPr>
        <w:spacing w:after="0" w:line="240" w:lineRule="auto"/>
      </w:pPr>
      <w:r>
        <w:continuationSeparator/>
      </w:r>
    </w:p>
  </w:footnote>
  <w:footnote w:type="continuationNotice" w:id="1">
    <w:p w14:paraId="6567490B" w14:textId="77777777" w:rsidR="007F3705" w:rsidRDefault="007F37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49D"/>
    <w:multiLevelType w:val="hybridMultilevel"/>
    <w:tmpl w:val="F1027CA0"/>
    <w:lvl w:ilvl="0" w:tplc="864A3378">
      <w:start w:val="1"/>
      <w:numFmt w:val="lowerLetter"/>
      <w:lvlText w:val="%1."/>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E282D4">
      <w:start w:val="1"/>
      <w:numFmt w:val="lowerLetter"/>
      <w:lvlText w:val="%2"/>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201870">
      <w:start w:val="1"/>
      <w:numFmt w:val="lowerRoman"/>
      <w:lvlText w:val="%3"/>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6A7CEC">
      <w:start w:val="1"/>
      <w:numFmt w:val="decimal"/>
      <w:lvlText w:val="%4"/>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DC50B4">
      <w:start w:val="1"/>
      <w:numFmt w:val="lowerLetter"/>
      <w:lvlText w:val="%5"/>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FE2F2C">
      <w:start w:val="1"/>
      <w:numFmt w:val="lowerRoman"/>
      <w:lvlText w:val="%6"/>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B2DB98">
      <w:start w:val="1"/>
      <w:numFmt w:val="decimal"/>
      <w:lvlText w:val="%7"/>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5E2054">
      <w:start w:val="1"/>
      <w:numFmt w:val="lowerLetter"/>
      <w:lvlText w:val="%8"/>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423596">
      <w:start w:val="1"/>
      <w:numFmt w:val="lowerRoman"/>
      <w:lvlText w:val="%9"/>
      <w:lvlJc w:val="left"/>
      <w:pPr>
        <w:ind w:left="6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06E17"/>
    <w:multiLevelType w:val="hybridMultilevel"/>
    <w:tmpl w:val="5C1271DA"/>
    <w:lvl w:ilvl="0" w:tplc="34CE34CA">
      <w:start w:val="1"/>
      <w:numFmt w:val="decimal"/>
      <w:lvlText w:val="%1."/>
      <w:lvlJc w:val="left"/>
      <w:pPr>
        <w:ind w:left="1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C8AFDA">
      <w:start w:val="1"/>
      <w:numFmt w:val="lowerLetter"/>
      <w:lvlText w:val="%2"/>
      <w:lvlJc w:val="left"/>
      <w:pPr>
        <w:ind w:left="1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9B28C64">
      <w:start w:val="1"/>
      <w:numFmt w:val="lowerRoman"/>
      <w:lvlText w:val="%3"/>
      <w:lvlJc w:val="left"/>
      <w:pPr>
        <w:ind w:left="2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F8E0CEA">
      <w:start w:val="1"/>
      <w:numFmt w:val="decimal"/>
      <w:lvlText w:val="%4"/>
      <w:lvlJc w:val="left"/>
      <w:pPr>
        <w:ind w:left="3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12E5F7E">
      <w:start w:val="1"/>
      <w:numFmt w:val="lowerLetter"/>
      <w:lvlText w:val="%5"/>
      <w:lvlJc w:val="left"/>
      <w:pPr>
        <w:ind w:left="4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C68E80">
      <w:start w:val="1"/>
      <w:numFmt w:val="lowerRoman"/>
      <w:lvlText w:val="%6"/>
      <w:lvlJc w:val="left"/>
      <w:pPr>
        <w:ind w:left="4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00C5724">
      <w:start w:val="1"/>
      <w:numFmt w:val="decimal"/>
      <w:lvlText w:val="%7"/>
      <w:lvlJc w:val="left"/>
      <w:pPr>
        <w:ind w:left="5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B1A0250">
      <w:start w:val="1"/>
      <w:numFmt w:val="lowerLetter"/>
      <w:lvlText w:val="%8"/>
      <w:lvlJc w:val="left"/>
      <w:pPr>
        <w:ind w:left="61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398CEAC">
      <w:start w:val="1"/>
      <w:numFmt w:val="lowerRoman"/>
      <w:lvlText w:val="%9"/>
      <w:lvlJc w:val="left"/>
      <w:pPr>
        <w:ind w:left="69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310AC"/>
    <w:multiLevelType w:val="hybridMultilevel"/>
    <w:tmpl w:val="ABE4E0EE"/>
    <w:lvl w:ilvl="0" w:tplc="A48C30CE">
      <w:start w:val="1"/>
      <w:numFmt w:val="bullet"/>
      <w:lvlText w:val="•"/>
      <w:lvlJc w:val="left"/>
      <w:pPr>
        <w:ind w:left="1139"/>
      </w:pPr>
      <w:rPr>
        <w:rFonts w:ascii="Arial" w:eastAsia="Arial" w:hAnsi="Arial" w:cs="Arial"/>
        <w:b w:val="0"/>
        <w:i w:val="0"/>
        <w:strike w:val="0"/>
        <w:dstrike w:val="0"/>
        <w:color w:val="292324"/>
        <w:sz w:val="24"/>
        <w:szCs w:val="24"/>
        <w:u w:val="none" w:color="000000"/>
        <w:bdr w:val="none" w:sz="0" w:space="0" w:color="auto"/>
        <w:shd w:val="clear" w:color="auto" w:fill="auto"/>
        <w:vertAlign w:val="baseline"/>
      </w:rPr>
    </w:lvl>
    <w:lvl w:ilvl="1" w:tplc="AD2885FA">
      <w:start w:val="1"/>
      <w:numFmt w:val="bullet"/>
      <w:lvlText w:val="o"/>
      <w:lvlJc w:val="left"/>
      <w:pPr>
        <w:ind w:left="1873"/>
      </w:pPr>
      <w:rPr>
        <w:rFonts w:ascii="Segoe UI Symbol" w:eastAsia="Segoe UI Symbol" w:hAnsi="Segoe UI Symbol" w:cs="Segoe UI Symbol"/>
        <w:b w:val="0"/>
        <w:i w:val="0"/>
        <w:strike w:val="0"/>
        <w:dstrike w:val="0"/>
        <w:color w:val="292324"/>
        <w:sz w:val="24"/>
        <w:szCs w:val="24"/>
        <w:u w:val="none" w:color="000000"/>
        <w:bdr w:val="none" w:sz="0" w:space="0" w:color="auto"/>
        <w:shd w:val="clear" w:color="auto" w:fill="auto"/>
        <w:vertAlign w:val="baseline"/>
      </w:rPr>
    </w:lvl>
    <w:lvl w:ilvl="2" w:tplc="2C785A7C">
      <w:start w:val="1"/>
      <w:numFmt w:val="bullet"/>
      <w:lvlText w:val="▪"/>
      <w:lvlJc w:val="left"/>
      <w:pPr>
        <w:ind w:left="2593"/>
      </w:pPr>
      <w:rPr>
        <w:rFonts w:ascii="Segoe UI Symbol" w:eastAsia="Segoe UI Symbol" w:hAnsi="Segoe UI Symbol" w:cs="Segoe UI Symbol"/>
        <w:b w:val="0"/>
        <w:i w:val="0"/>
        <w:strike w:val="0"/>
        <w:dstrike w:val="0"/>
        <w:color w:val="292324"/>
        <w:sz w:val="24"/>
        <w:szCs w:val="24"/>
        <w:u w:val="none" w:color="000000"/>
        <w:bdr w:val="none" w:sz="0" w:space="0" w:color="auto"/>
        <w:shd w:val="clear" w:color="auto" w:fill="auto"/>
        <w:vertAlign w:val="baseline"/>
      </w:rPr>
    </w:lvl>
    <w:lvl w:ilvl="3" w:tplc="C9DE0672">
      <w:start w:val="1"/>
      <w:numFmt w:val="bullet"/>
      <w:lvlText w:val="•"/>
      <w:lvlJc w:val="left"/>
      <w:pPr>
        <w:ind w:left="3313"/>
      </w:pPr>
      <w:rPr>
        <w:rFonts w:ascii="Arial" w:eastAsia="Arial" w:hAnsi="Arial" w:cs="Arial"/>
        <w:b w:val="0"/>
        <w:i w:val="0"/>
        <w:strike w:val="0"/>
        <w:dstrike w:val="0"/>
        <w:color w:val="292324"/>
        <w:sz w:val="24"/>
        <w:szCs w:val="24"/>
        <w:u w:val="none" w:color="000000"/>
        <w:bdr w:val="none" w:sz="0" w:space="0" w:color="auto"/>
        <w:shd w:val="clear" w:color="auto" w:fill="auto"/>
        <w:vertAlign w:val="baseline"/>
      </w:rPr>
    </w:lvl>
    <w:lvl w:ilvl="4" w:tplc="C126475A">
      <w:start w:val="1"/>
      <w:numFmt w:val="bullet"/>
      <w:lvlText w:val="o"/>
      <w:lvlJc w:val="left"/>
      <w:pPr>
        <w:ind w:left="4033"/>
      </w:pPr>
      <w:rPr>
        <w:rFonts w:ascii="Segoe UI Symbol" w:eastAsia="Segoe UI Symbol" w:hAnsi="Segoe UI Symbol" w:cs="Segoe UI Symbol"/>
        <w:b w:val="0"/>
        <w:i w:val="0"/>
        <w:strike w:val="0"/>
        <w:dstrike w:val="0"/>
        <w:color w:val="292324"/>
        <w:sz w:val="24"/>
        <w:szCs w:val="24"/>
        <w:u w:val="none" w:color="000000"/>
        <w:bdr w:val="none" w:sz="0" w:space="0" w:color="auto"/>
        <w:shd w:val="clear" w:color="auto" w:fill="auto"/>
        <w:vertAlign w:val="baseline"/>
      </w:rPr>
    </w:lvl>
    <w:lvl w:ilvl="5" w:tplc="BE649160">
      <w:start w:val="1"/>
      <w:numFmt w:val="bullet"/>
      <w:lvlText w:val="▪"/>
      <w:lvlJc w:val="left"/>
      <w:pPr>
        <w:ind w:left="4753"/>
      </w:pPr>
      <w:rPr>
        <w:rFonts w:ascii="Segoe UI Symbol" w:eastAsia="Segoe UI Symbol" w:hAnsi="Segoe UI Symbol" w:cs="Segoe UI Symbol"/>
        <w:b w:val="0"/>
        <w:i w:val="0"/>
        <w:strike w:val="0"/>
        <w:dstrike w:val="0"/>
        <w:color w:val="292324"/>
        <w:sz w:val="24"/>
        <w:szCs w:val="24"/>
        <w:u w:val="none" w:color="000000"/>
        <w:bdr w:val="none" w:sz="0" w:space="0" w:color="auto"/>
        <w:shd w:val="clear" w:color="auto" w:fill="auto"/>
        <w:vertAlign w:val="baseline"/>
      </w:rPr>
    </w:lvl>
    <w:lvl w:ilvl="6" w:tplc="85DA863C">
      <w:start w:val="1"/>
      <w:numFmt w:val="bullet"/>
      <w:lvlText w:val="•"/>
      <w:lvlJc w:val="left"/>
      <w:pPr>
        <w:ind w:left="5473"/>
      </w:pPr>
      <w:rPr>
        <w:rFonts w:ascii="Arial" w:eastAsia="Arial" w:hAnsi="Arial" w:cs="Arial"/>
        <w:b w:val="0"/>
        <w:i w:val="0"/>
        <w:strike w:val="0"/>
        <w:dstrike w:val="0"/>
        <w:color w:val="292324"/>
        <w:sz w:val="24"/>
        <w:szCs w:val="24"/>
        <w:u w:val="none" w:color="000000"/>
        <w:bdr w:val="none" w:sz="0" w:space="0" w:color="auto"/>
        <w:shd w:val="clear" w:color="auto" w:fill="auto"/>
        <w:vertAlign w:val="baseline"/>
      </w:rPr>
    </w:lvl>
    <w:lvl w:ilvl="7" w:tplc="53F68D2E">
      <w:start w:val="1"/>
      <w:numFmt w:val="bullet"/>
      <w:lvlText w:val="o"/>
      <w:lvlJc w:val="left"/>
      <w:pPr>
        <w:ind w:left="6193"/>
      </w:pPr>
      <w:rPr>
        <w:rFonts w:ascii="Segoe UI Symbol" w:eastAsia="Segoe UI Symbol" w:hAnsi="Segoe UI Symbol" w:cs="Segoe UI Symbol"/>
        <w:b w:val="0"/>
        <w:i w:val="0"/>
        <w:strike w:val="0"/>
        <w:dstrike w:val="0"/>
        <w:color w:val="292324"/>
        <w:sz w:val="24"/>
        <w:szCs w:val="24"/>
        <w:u w:val="none" w:color="000000"/>
        <w:bdr w:val="none" w:sz="0" w:space="0" w:color="auto"/>
        <w:shd w:val="clear" w:color="auto" w:fill="auto"/>
        <w:vertAlign w:val="baseline"/>
      </w:rPr>
    </w:lvl>
    <w:lvl w:ilvl="8" w:tplc="C4A0A47C">
      <w:start w:val="1"/>
      <w:numFmt w:val="bullet"/>
      <w:lvlText w:val="▪"/>
      <w:lvlJc w:val="left"/>
      <w:pPr>
        <w:ind w:left="6913"/>
      </w:pPr>
      <w:rPr>
        <w:rFonts w:ascii="Segoe UI Symbol" w:eastAsia="Segoe UI Symbol" w:hAnsi="Segoe UI Symbol" w:cs="Segoe UI Symbol"/>
        <w:b w:val="0"/>
        <w:i w:val="0"/>
        <w:strike w:val="0"/>
        <w:dstrike w:val="0"/>
        <w:color w:val="292324"/>
        <w:sz w:val="24"/>
        <w:szCs w:val="24"/>
        <w:u w:val="none" w:color="000000"/>
        <w:bdr w:val="none" w:sz="0" w:space="0" w:color="auto"/>
        <w:shd w:val="clear" w:color="auto" w:fill="auto"/>
        <w:vertAlign w:val="baseline"/>
      </w:rPr>
    </w:lvl>
  </w:abstractNum>
  <w:abstractNum w:abstractNumId="3" w15:restartNumberingAfterBreak="0">
    <w:nsid w:val="1C812F1D"/>
    <w:multiLevelType w:val="hybridMultilevel"/>
    <w:tmpl w:val="66682D62"/>
    <w:lvl w:ilvl="0" w:tplc="7B60AC78">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E8FD0A">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86600">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6EFA52">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6ADD72">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42E258">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F62D38">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27A70">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FE9296">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2260B2"/>
    <w:multiLevelType w:val="hybridMultilevel"/>
    <w:tmpl w:val="9B7A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819C3"/>
    <w:multiLevelType w:val="hybridMultilevel"/>
    <w:tmpl w:val="F548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66722"/>
    <w:multiLevelType w:val="hybridMultilevel"/>
    <w:tmpl w:val="20D6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54845"/>
    <w:multiLevelType w:val="hybridMultilevel"/>
    <w:tmpl w:val="728A79F2"/>
    <w:lvl w:ilvl="0" w:tplc="D408E1BC">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2F2FA">
      <w:start w:val="1"/>
      <w:numFmt w:val="bullet"/>
      <w:lvlText w:val="o"/>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822A96">
      <w:start w:val="1"/>
      <w:numFmt w:val="bullet"/>
      <w:lvlText w:val="▪"/>
      <w:lvlJc w:val="left"/>
      <w:pPr>
        <w:ind w:left="2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0FCF6">
      <w:start w:val="1"/>
      <w:numFmt w:val="bullet"/>
      <w:lvlText w:val="•"/>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66EDC">
      <w:start w:val="1"/>
      <w:numFmt w:val="bullet"/>
      <w:lvlText w:val="o"/>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4E57DC">
      <w:start w:val="1"/>
      <w:numFmt w:val="bullet"/>
      <w:lvlText w:val="▪"/>
      <w:lvlJc w:val="left"/>
      <w:pPr>
        <w:ind w:left="4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26FADE">
      <w:start w:val="1"/>
      <w:numFmt w:val="bullet"/>
      <w:lvlText w:val="•"/>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2407CC">
      <w:start w:val="1"/>
      <w:numFmt w:val="bullet"/>
      <w:lvlText w:val="o"/>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78A420">
      <w:start w:val="1"/>
      <w:numFmt w:val="bullet"/>
      <w:lvlText w:val="▪"/>
      <w:lvlJc w:val="left"/>
      <w:pPr>
        <w:ind w:left="6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DA0840"/>
    <w:multiLevelType w:val="hybridMultilevel"/>
    <w:tmpl w:val="3D4E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83495"/>
    <w:multiLevelType w:val="hybridMultilevel"/>
    <w:tmpl w:val="0BBA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B3784"/>
    <w:multiLevelType w:val="hybridMultilevel"/>
    <w:tmpl w:val="28AC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B0412"/>
    <w:multiLevelType w:val="hybridMultilevel"/>
    <w:tmpl w:val="A7E0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1572B"/>
    <w:multiLevelType w:val="hybridMultilevel"/>
    <w:tmpl w:val="83A86754"/>
    <w:lvl w:ilvl="0" w:tplc="7C069878">
      <w:start w:val="1"/>
      <w:numFmt w:val="bullet"/>
      <w:lvlText w:val="•"/>
      <w:lvlJc w:val="left"/>
      <w:pPr>
        <w:ind w:left="1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23940">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9C4A4C">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E668F8">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8EDB8">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A2396">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ECFAE6">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E8E2B0">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24FD9E">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42490270">
    <w:abstractNumId w:val="3"/>
  </w:num>
  <w:num w:numId="2" w16cid:durableId="1503739777">
    <w:abstractNumId w:val="1"/>
  </w:num>
  <w:num w:numId="3" w16cid:durableId="53043943">
    <w:abstractNumId w:val="7"/>
  </w:num>
  <w:num w:numId="4" w16cid:durableId="2009284544">
    <w:abstractNumId w:val="0"/>
  </w:num>
  <w:num w:numId="5" w16cid:durableId="402337214">
    <w:abstractNumId w:val="12"/>
  </w:num>
  <w:num w:numId="6" w16cid:durableId="421800973">
    <w:abstractNumId w:val="2"/>
  </w:num>
  <w:num w:numId="7" w16cid:durableId="452213552">
    <w:abstractNumId w:val="9"/>
  </w:num>
  <w:num w:numId="8" w16cid:durableId="520776376">
    <w:abstractNumId w:val="11"/>
  </w:num>
  <w:num w:numId="9" w16cid:durableId="935752535">
    <w:abstractNumId w:val="4"/>
  </w:num>
  <w:num w:numId="10" w16cid:durableId="679239591">
    <w:abstractNumId w:val="10"/>
  </w:num>
  <w:num w:numId="11" w16cid:durableId="1217476042">
    <w:abstractNumId w:val="5"/>
  </w:num>
  <w:num w:numId="12" w16cid:durableId="373818829">
    <w:abstractNumId w:val="6"/>
  </w:num>
  <w:num w:numId="13" w16cid:durableId="1541740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74"/>
    <w:rsid w:val="00023550"/>
    <w:rsid w:val="00047B6D"/>
    <w:rsid w:val="000A1285"/>
    <w:rsid w:val="000C6D4D"/>
    <w:rsid w:val="000D1B10"/>
    <w:rsid w:val="000E4496"/>
    <w:rsid w:val="00101E23"/>
    <w:rsid w:val="001262E2"/>
    <w:rsid w:val="001267C8"/>
    <w:rsid w:val="00173AB6"/>
    <w:rsid w:val="00183567"/>
    <w:rsid w:val="00191B88"/>
    <w:rsid w:val="001A4A80"/>
    <w:rsid w:val="001D5B87"/>
    <w:rsid w:val="001E2CC3"/>
    <w:rsid w:val="0023440F"/>
    <w:rsid w:val="00243545"/>
    <w:rsid w:val="00251A3B"/>
    <w:rsid w:val="0026529F"/>
    <w:rsid w:val="002778E2"/>
    <w:rsid w:val="00292AB9"/>
    <w:rsid w:val="002B01B5"/>
    <w:rsid w:val="002B1525"/>
    <w:rsid w:val="002E1847"/>
    <w:rsid w:val="002E5A05"/>
    <w:rsid w:val="003875CE"/>
    <w:rsid w:val="003B785F"/>
    <w:rsid w:val="00485382"/>
    <w:rsid w:val="004F0F15"/>
    <w:rsid w:val="00502ACF"/>
    <w:rsid w:val="005465FC"/>
    <w:rsid w:val="005C48D4"/>
    <w:rsid w:val="006030AF"/>
    <w:rsid w:val="00624F78"/>
    <w:rsid w:val="00681C4C"/>
    <w:rsid w:val="006A06B0"/>
    <w:rsid w:val="006D235F"/>
    <w:rsid w:val="0071059D"/>
    <w:rsid w:val="00722649"/>
    <w:rsid w:val="00733F51"/>
    <w:rsid w:val="00757413"/>
    <w:rsid w:val="00770550"/>
    <w:rsid w:val="0079642F"/>
    <w:rsid w:val="007A3F5E"/>
    <w:rsid w:val="007B1281"/>
    <w:rsid w:val="007F3705"/>
    <w:rsid w:val="00803FB7"/>
    <w:rsid w:val="008440A7"/>
    <w:rsid w:val="00845048"/>
    <w:rsid w:val="00890AF5"/>
    <w:rsid w:val="008A2CA6"/>
    <w:rsid w:val="008B7743"/>
    <w:rsid w:val="008D1906"/>
    <w:rsid w:val="008F7E30"/>
    <w:rsid w:val="00901CD3"/>
    <w:rsid w:val="009156F8"/>
    <w:rsid w:val="009B5586"/>
    <w:rsid w:val="009C551A"/>
    <w:rsid w:val="009E27FC"/>
    <w:rsid w:val="009E2D10"/>
    <w:rsid w:val="00A1032D"/>
    <w:rsid w:val="00A30A9F"/>
    <w:rsid w:val="00AA548B"/>
    <w:rsid w:val="00AE6C96"/>
    <w:rsid w:val="00B15A0A"/>
    <w:rsid w:val="00B41342"/>
    <w:rsid w:val="00B45D97"/>
    <w:rsid w:val="00B634A8"/>
    <w:rsid w:val="00B675DD"/>
    <w:rsid w:val="00C00817"/>
    <w:rsid w:val="00C04940"/>
    <w:rsid w:val="00C15961"/>
    <w:rsid w:val="00C23870"/>
    <w:rsid w:val="00C4771B"/>
    <w:rsid w:val="00C65635"/>
    <w:rsid w:val="00C70D94"/>
    <w:rsid w:val="00C84E74"/>
    <w:rsid w:val="00CA725F"/>
    <w:rsid w:val="00CC36DB"/>
    <w:rsid w:val="00CD0758"/>
    <w:rsid w:val="00CE4655"/>
    <w:rsid w:val="00D21970"/>
    <w:rsid w:val="00D2625E"/>
    <w:rsid w:val="00D328C6"/>
    <w:rsid w:val="00D3628D"/>
    <w:rsid w:val="00D3678E"/>
    <w:rsid w:val="00D47080"/>
    <w:rsid w:val="00D77D53"/>
    <w:rsid w:val="00E02468"/>
    <w:rsid w:val="00E12741"/>
    <w:rsid w:val="00E34AF5"/>
    <w:rsid w:val="00E44B2E"/>
    <w:rsid w:val="00E76744"/>
    <w:rsid w:val="00EA37C2"/>
    <w:rsid w:val="00EB4DA3"/>
    <w:rsid w:val="00EC0E82"/>
    <w:rsid w:val="00EF4037"/>
    <w:rsid w:val="00EF6405"/>
    <w:rsid w:val="00F03FB2"/>
    <w:rsid w:val="00F57258"/>
    <w:rsid w:val="00FA507B"/>
    <w:rsid w:val="00FF2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BCB27E"/>
  <w15:docId w15:val="{15438FB8-BE04-4128-81E3-A419DD48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50" w:lineRule="auto"/>
      <w:ind w:left="442" w:hanging="10"/>
      <w:outlineLvl w:val="0"/>
    </w:pPr>
    <w:rPr>
      <w:rFonts w:ascii="Calibri" w:eastAsia="Calibri" w:hAnsi="Calibri" w:cs="Calibri"/>
      <w:b/>
      <w:color w:val="292324"/>
    </w:rPr>
  </w:style>
  <w:style w:type="paragraph" w:styleId="Heading2">
    <w:name w:val="heading 2"/>
    <w:next w:val="Normal"/>
    <w:link w:val="Heading2Char"/>
    <w:uiPriority w:val="9"/>
    <w:unhideWhenUsed/>
    <w:qFormat/>
    <w:pPr>
      <w:keepNext/>
      <w:keepLines/>
      <w:spacing w:after="3" w:line="259" w:lineRule="auto"/>
      <w:ind w:left="442"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b/>
      <w:color w:val="000000"/>
    </w:rPr>
  </w:style>
  <w:style w:type="character" w:customStyle="1" w:styleId="Heading1Char">
    <w:name w:val="Heading 1 Char"/>
    <w:link w:val="Heading1"/>
    <w:uiPriority w:val="9"/>
    <w:rPr>
      <w:rFonts w:ascii="Calibri" w:eastAsia="Calibri" w:hAnsi="Calibri" w:cs="Calibri"/>
      <w:b/>
      <w:color w:val="2923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85382"/>
    <w:rPr>
      <w:color w:val="467886" w:themeColor="hyperlink"/>
      <w:u w:val="single"/>
    </w:rPr>
  </w:style>
  <w:style w:type="paragraph" w:styleId="ListParagraph">
    <w:name w:val="List Paragraph"/>
    <w:basedOn w:val="Normal"/>
    <w:uiPriority w:val="34"/>
    <w:qFormat/>
    <w:rsid w:val="00B634A8"/>
    <w:pPr>
      <w:ind w:left="720"/>
      <w:contextualSpacing/>
    </w:pPr>
  </w:style>
  <w:style w:type="paragraph" w:styleId="Header">
    <w:name w:val="header"/>
    <w:basedOn w:val="Normal"/>
    <w:link w:val="HeaderChar"/>
    <w:uiPriority w:val="99"/>
    <w:unhideWhenUsed/>
    <w:rsid w:val="00173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AB6"/>
    <w:rPr>
      <w:rFonts w:ascii="Calibri" w:eastAsia="Calibri" w:hAnsi="Calibri" w:cs="Calibri"/>
      <w:color w:val="000000"/>
      <w:sz w:val="22"/>
    </w:rPr>
  </w:style>
  <w:style w:type="paragraph" w:styleId="Footer">
    <w:name w:val="footer"/>
    <w:basedOn w:val="Normal"/>
    <w:link w:val="FooterChar"/>
    <w:uiPriority w:val="99"/>
    <w:unhideWhenUsed/>
    <w:rsid w:val="00173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AB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257B9-4E07-46CE-A223-C29A3B3EB69D}">
  <ds:schemaRefs>
    <ds:schemaRef ds:uri="http://schemas.openxmlformats.org/officeDocument/2006/bibliography"/>
  </ds:schemaRefs>
</ds:datastoreItem>
</file>

<file path=customXml/itemProps2.xml><?xml version="1.0" encoding="utf-8"?>
<ds:datastoreItem xmlns:ds="http://schemas.openxmlformats.org/officeDocument/2006/customXml" ds:itemID="{3EE5E507-5EAA-42B1-A3FC-A02EC6465618}">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3.xml><?xml version="1.0" encoding="utf-8"?>
<ds:datastoreItem xmlns:ds="http://schemas.openxmlformats.org/officeDocument/2006/customXml" ds:itemID="{B626C99F-782E-401F-9944-B0B4A051AE56}">
  <ds:schemaRefs>
    <ds:schemaRef ds:uri="http://schemas.microsoft.com/sharepoint/v3/contenttype/forms"/>
  </ds:schemaRefs>
</ds:datastoreItem>
</file>

<file path=customXml/itemProps4.xml><?xml version="1.0" encoding="utf-8"?>
<ds:datastoreItem xmlns:ds="http://schemas.openxmlformats.org/officeDocument/2006/customXml" ds:itemID="{8778FE0E-1E9A-43C9-B98D-C94AABDFA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McGrattan</dc:creator>
  <cp:keywords/>
  <cp:lastModifiedBy>Adrienne McGrattan</cp:lastModifiedBy>
  <cp:revision>101</cp:revision>
  <cp:lastPrinted>2025-03-13T13:58:00Z</cp:lastPrinted>
  <dcterms:created xsi:type="dcterms:W3CDTF">2025-03-13T12:15:00Z</dcterms:created>
  <dcterms:modified xsi:type="dcterms:W3CDTF">2025-03-13T15:11:00Z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